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845" w:rsidRDefault="00937845" w:rsidP="00937845">
      <w:pPr>
        <w:pStyle w:val="2"/>
        <w:jc w:val="center"/>
        <w:rPr>
          <w:rFonts w:ascii="Times New Roman" w:hAnsi="Times New Roman"/>
          <w:i w:val="0"/>
          <w:smallCaps/>
          <w:spacing w:val="20"/>
        </w:rPr>
      </w:pPr>
      <w:r>
        <w:rPr>
          <w:rFonts w:ascii="Times New Roman" w:hAnsi="Times New Roman"/>
          <w:i w:val="0"/>
          <w:smallCaps/>
          <w:spacing w:val="20"/>
        </w:rPr>
        <w:t>Российская Федерация</w:t>
      </w:r>
    </w:p>
    <w:p w:rsidR="00937845" w:rsidRDefault="00937845" w:rsidP="00937845">
      <w:pPr>
        <w:jc w:val="center"/>
        <w:rPr>
          <w:spacing w:val="20"/>
        </w:rPr>
      </w:pPr>
      <w:r>
        <w:rPr>
          <w:spacing w:val="20"/>
        </w:rPr>
        <w:t>БРЯНСКАЯ ОБЛАСТЬ</w:t>
      </w:r>
    </w:p>
    <w:p w:rsidR="00937845" w:rsidRPr="00853D43" w:rsidRDefault="00853D43" w:rsidP="00937845">
      <w:pPr>
        <w:jc w:val="center"/>
        <w:rPr>
          <w:sz w:val="40"/>
          <w:szCs w:val="40"/>
        </w:rPr>
      </w:pPr>
      <w:r w:rsidRPr="00853D43">
        <w:rPr>
          <w:sz w:val="40"/>
          <w:szCs w:val="40"/>
        </w:rPr>
        <w:t xml:space="preserve">КАРАЧЕВСКИЙ </w:t>
      </w:r>
      <w:r w:rsidR="00937845" w:rsidRPr="00853D43">
        <w:rPr>
          <w:sz w:val="40"/>
          <w:szCs w:val="40"/>
        </w:rPr>
        <w:t>ГОРОДСКОЙ СОВЕТ</w:t>
      </w:r>
    </w:p>
    <w:p w:rsidR="00937845" w:rsidRPr="00853D43" w:rsidRDefault="00937845" w:rsidP="00937845">
      <w:pPr>
        <w:jc w:val="center"/>
        <w:rPr>
          <w:sz w:val="40"/>
          <w:szCs w:val="40"/>
        </w:rPr>
      </w:pPr>
      <w:r w:rsidRPr="00853D43">
        <w:rPr>
          <w:sz w:val="40"/>
          <w:szCs w:val="40"/>
        </w:rPr>
        <w:t>НАРОДНЫХ ДЕПУТАТОВ</w:t>
      </w:r>
    </w:p>
    <w:p w:rsidR="00937845" w:rsidRPr="00605E0B" w:rsidRDefault="00937845" w:rsidP="00937845"/>
    <w:p w:rsidR="00937845" w:rsidRPr="00A74EB0" w:rsidRDefault="00937845" w:rsidP="00937845">
      <w:pPr>
        <w:pStyle w:val="3"/>
        <w:jc w:val="center"/>
        <w:rPr>
          <w:rFonts w:ascii="Times New Roman" w:hAnsi="Times New Roman" w:cs="Times New Roman"/>
          <w:spacing w:val="106"/>
          <w:sz w:val="40"/>
          <w:szCs w:val="40"/>
        </w:rPr>
      </w:pPr>
      <w:r w:rsidRPr="00A74EB0">
        <w:rPr>
          <w:rFonts w:ascii="Times New Roman" w:hAnsi="Times New Roman" w:cs="Times New Roman"/>
          <w:spacing w:val="106"/>
          <w:sz w:val="40"/>
          <w:szCs w:val="40"/>
        </w:rPr>
        <w:t>РЕШЕНИЕ</w:t>
      </w:r>
    </w:p>
    <w:p w:rsidR="00937845" w:rsidRDefault="00937845" w:rsidP="00937845">
      <w:pPr>
        <w:rPr>
          <w:rFonts w:ascii="Courier New" w:hAnsi="Courier New"/>
          <w:spacing w:val="20"/>
        </w:rPr>
      </w:pPr>
    </w:p>
    <w:p w:rsidR="00937845" w:rsidRDefault="00937845" w:rsidP="00937845">
      <w:pPr>
        <w:ind w:firstLine="284"/>
        <w:rPr>
          <w:rFonts w:ascii="Courier New" w:hAnsi="Courier New"/>
          <w:spacing w:val="20"/>
        </w:rPr>
      </w:pPr>
      <w:r>
        <w:rPr>
          <w:noProof/>
          <w:spacing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DDD679" wp14:editId="1E79996E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20955" t="21590" r="12700" b="158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686174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pacing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9FFD0A7" wp14:editId="25F45948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6350" t="7620" r="11430" b="107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905266D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937845" w:rsidRDefault="00937845" w:rsidP="00937845">
      <w:pPr>
        <w:rPr>
          <w:rFonts w:ascii="Courier New" w:hAnsi="Courier New"/>
          <w:spacing w:val="20"/>
        </w:rPr>
      </w:pPr>
    </w:p>
    <w:p w:rsidR="00937845" w:rsidRPr="005F49A3" w:rsidRDefault="00255B79" w:rsidP="00937845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От 27.01.2026</w:t>
      </w:r>
      <w:r w:rsidR="00937845">
        <w:rPr>
          <w:spacing w:val="20"/>
          <w:sz w:val="28"/>
          <w:szCs w:val="28"/>
        </w:rPr>
        <w:t>г.</w:t>
      </w:r>
      <w:r w:rsidR="00937845" w:rsidRPr="00777A65">
        <w:rPr>
          <w:spacing w:val="20"/>
          <w:sz w:val="28"/>
          <w:szCs w:val="28"/>
        </w:rPr>
        <w:t xml:space="preserve"> № </w:t>
      </w:r>
      <w:r>
        <w:rPr>
          <w:spacing w:val="20"/>
          <w:sz w:val="28"/>
          <w:szCs w:val="28"/>
        </w:rPr>
        <w:t>5-</w:t>
      </w:r>
      <w:r w:rsidR="00F12693">
        <w:rPr>
          <w:spacing w:val="20"/>
          <w:sz w:val="28"/>
          <w:szCs w:val="28"/>
        </w:rPr>
        <w:t>141</w:t>
      </w:r>
    </w:p>
    <w:p w:rsidR="00937845" w:rsidRPr="004C30FA" w:rsidRDefault="00937845" w:rsidP="00937845">
      <w:pPr>
        <w:rPr>
          <w:rFonts w:ascii="Courier New" w:hAnsi="Courier New"/>
          <w:spacing w:val="20"/>
          <w:sz w:val="16"/>
          <w:szCs w:val="16"/>
        </w:rPr>
      </w:pPr>
      <w:r w:rsidRPr="004C30FA">
        <w:rPr>
          <w:rFonts w:ascii="Courier New" w:hAnsi="Courier New"/>
          <w:spacing w:val="20"/>
          <w:sz w:val="16"/>
          <w:szCs w:val="16"/>
        </w:rPr>
        <w:t>г.Карачев, Брянской области</w:t>
      </w:r>
    </w:p>
    <w:p w:rsidR="00937845" w:rsidRPr="000132DF" w:rsidRDefault="00937845" w:rsidP="00937845">
      <w:pPr>
        <w:jc w:val="right"/>
        <w:rPr>
          <w:spacing w:val="8"/>
          <w:sz w:val="28"/>
          <w:szCs w:val="28"/>
        </w:rPr>
      </w:pPr>
    </w:p>
    <w:p w:rsidR="00937845" w:rsidRPr="00BA5095" w:rsidRDefault="00937845" w:rsidP="00BA5095">
      <w:pPr>
        <w:rPr>
          <w:rFonts w:cs="Times New Roman"/>
          <w:spacing w:val="8"/>
          <w:sz w:val="28"/>
          <w:szCs w:val="28"/>
        </w:rPr>
      </w:pPr>
      <w:r w:rsidRPr="00BA5095">
        <w:rPr>
          <w:rFonts w:cs="Times New Roman"/>
          <w:spacing w:val="8"/>
          <w:sz w:val="28"/>
          <w:szCs w:val="28"/>
        </w:rPr>
        <w:t>Об отчете главы города Карачева</w:t>
      </w:r>
      <w:r w:rsidR="00360CF0" w:rsidRPr="00BA5095">
        <w:rPr>
          <w:rFonts w:cs="Times New Roman"/>
          <w:spacing w:val="8"/>
          <w:sz w:val="28"/>
          <w:szCs w:val="28"/>
        </w:rPr>
        <w:t xml:space="preserve"> о работе</w:t>
      </w:r>
      <w:r w:rsidRPr="00BA5095">
        <w:rPr>
          <w:rFonts w:cs="Times New Roman"/>
          <w:spacing w:val="8"/>
          <w:sz w:val="28"/>
          <w:szCs w:val="28"/>
        </w:rPr>
        <w:t xml:space="preserve"> </w:t>
      </w:r>
      <w:proofErr w:type="spellStart"/>
      <w:r w:rsidRPr="00BA5095">
        <w:rPr>
          <w:rFonts w:cs="Times New Roman"/>
          <w:spacing w:val="8"/>
          <w:sz w:val="28"/>
          <w:szCs w:val="28"/>
        </w:rPr>
        <w:t>Карачевского</w:t>
      </w:r>
      <w:proofErr w:type="spellEnd"/>
    </w:p>
    <w:p w:rsidR="00937845" w:rsidRPr="00BA5095" w:rsidRDefault="00937845" w:rsidP="00BA5095">
      <w:pPr>
        <w:rPr>
          <w:rFonts w:cs="Times New Roman"/>
          <w:spacing w:val="8"/>
          <w:sz w:val="28"/>
          <w:szCs w:val="28"/>
        </w:rPr>
      </w:pPr>
      <w:r w:rsidRPr="00BA5095">
        <w:rPr>
          <w:rFonts w:cs="Times New Roman"/>
          <w:spacing w:val="8"/>
          <w:sz w:val="28"/>
          <w:szCs w:val="28"/>
        </w:rPr>
        <w:t xml:space="preserve">городского Совета народных депутатов </w:t>
      </w:r>
      <w:r w:rsidR="00255B79">
        <w:rPr>
          <w:rFonts w:cs="Times New Roman"/>
          <w:spacing w:val="8"/>
          <w:sz w:val="28"/>
          <w:szCs w:val="28"/>
        </w:rPr>
        <w:t>5</w:t>
      </w:r>
      <w:r w:rsidRPr="00BA5095">
        <w:rPr>
          <w:rFonts w:cs="Times New Roman"/>
          <w:spacing w:val="8"/>
          <w:sz w:val="28"/>
          <w:szCs w:val="28"/>
        </w:rPr>
        <w:t xml:space="preserve"> созыва</w:t>
      </w:r>
      <w:r w:rsidR="00255B79">
        <w:rPr>
          <w:rFonts w:cs="Times New Roman"/>
          <w:spacing w:val="8"/>
          <w:sz w:val="28"/>
          <w:szCs w:val="28"/>
        </w:rPr>
        <w:t xml:space="preserve"> за 2025</w:t>
      </w:r>
      <w:r w:rsidRPr="00BA5095">
        <w:rPr>
          <w:rFonts w:cs="Times New Roman"/>
          <w:spacing w:val="8"/>
          <w:sz w:val="28"/>
          <w:szCs w:val="28"/>
        </w:rPr>
        <w:t xml:space="preserve"> год</w:t>
      </w:r>
    </w:p>
    <w:p w:rsidR="00937845" w:rsidRPr="00BA5095" w:rsidRDefault="00937845" w:rsidP="00BA5095">
      <w:pPr>
        <w:jc w:val="both"/>
        <w:rPr>
          <w:rFonts w:cs="Times New Roman"/>
          <w:spacing w:val="8"/>
          <w:sz w:val="28"/>
          <w:szCs w:val="28"/>
        </w:rPr>
      </w:pPr>
    </w:p>
    <w:p w:rsidR="00937845" w:rsidRPr="00BA5095" w:rsidRDefault="00937845" w:rsidP="00BA5095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sz w:val="28"/>
        </w:rPr>
      </w:pPr>
    </w:p>
    <w:p w:rsidR="00937845" w:rsidRPr="00BA5095" w:rsidRDefault="00255B79" w:rsidP="00BA5095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В соответствии с </w:t>
      </w:r>
      <w:r w:rsidR="00937845" w:rsidRPr="00BA5095">
        <w:rPr>
          <w:rFonts w:ascii="Times New Roman" w:hAnsi="Times New Roman"/>
          <w:bCs/>
          <w:sz w:val="28"/>
        </w:rPr>
        <w:t>Уставом муниципального образования «</w:t>
      </w:r>
      <w:proofErr w:type="spellStart"/>
      <w:r w:rsidR="00937845" w:rsidRPr="00BA5095">
        <w:rPr>
          <w:rFonts w:ascii="Times New Roman" w:hAnsi="Times New Roman"/>
          <w:bCs/>
          <w:sz w:val="28"/>
        </w:rPr>
        <w:t>Карачевское</w:t>
      </w:r>
      <w:proofErr w:type="spellEnd"/>
      <w:r w:rsidR="00937845" w:rsidRPr="00BA5095">
        <w:rPr>
          <w:rFonts w:ascii="Times New Roman" w:hAnsi="Times New Roman"/>
          <w:bCs/>
          <w:sz w:val="28"/>
        </w:rPr>
        <w:t xml:space="preserve"> городско</w:t>
      </w:r>
      <w:r w:rsidR="001F5356" w:rsidRPr="00BA5095">
        <w:rPr>
          <w:rFonts w:ascii="Times New Roman" w:hAnsi="Times New Roman"/>
          <w:bCs/>
          <w:sz w:val="28"/>
        </w:rPr>
        <w:t>е</w:t>
      </w:r>
      <w:r w:rsidR="00937845" w:rsidRPr="00BA5095">
        <w:rPr>
          <w:rFonts w:ascii="Times New Roman" w:hAnsi="Times New Roman"/>
          <w:bCs/>
          <w:sz w:val="28"/>
        </w:rPr>
        <w:t xml:space="preserve"> поселение» </w:t>
      </w:r>
      <w:proofErr w:type="spellStart"/>
      <w:r w:rsidR="00937845" w:rsidRPr="00BA5095">
        <w:rPr>
          <w:rFonts w:ascii="Times New Roman" w:hAnsi="Times New Roman"/>
          <w:bCs/>
          <w:sz w:val="28"/>
        </w:rPr>
        <w:t>Карачевского</w:t>
      </w:r>
      <w:proofErr w:type="spellEnd"/>
      <w:r w:rsidR="00937845" w:rsidRPr="00BA5095">
        <w:rPr>
          <w:rFonts w:ascii="Times New Roman" w:hAnsi="Times New Roman"/>
          <w:bCs/>
          <w:sz w:val="28"/>
        </w:rPr>
        <w:t xml:space="preserve"> муниципального района</w:t>
      </w:r>
      <w:r w:rsidR="00360CF0" w:rsidRPr="00BA5095">
        <w:rPr>
          <w:rFonts w:ascii="Times New Roman" w:hAnsi="Times New Roman"/>
          <w:bCs/>
          <w:sz w:val="28"/>
        </w:rPr>
        <w:t xml:space="preserve"> Брянской области</w:t>
      </w:r>
      <w:r w:rsidR="00937845" w:rsidRPr="00BA5095">
        <w:rPr>
          <w:rFonts w:ascii="Times New Roman" w:hAnsi="Times New Roman"/>
          <w:bCs/>
          <w:sz w:val="28"/>
        </w:rPr>
        <w:t xml:space="preserve">, руководствуясь Регламентом </w:t>
      </w:r>
      <w:proofErr w:type="spellStart"/>
      <w:r w:rsidR="00937845" w:rsidRPr="00BA5095">
        <w:rPr>
          <w:rFonts w:ascii="Times New Roman" w:hAnsi="Times New Roman"/>
          <w:bCs/>
          <w:sz w:val="28"/>
        </w:rPr>
        <w:t>Карачевского</w:t>
      </w:r>
      <w:proofErr w:type="spellEnd"/>
      <w:r w:rsidR="00937845" w:rsidRPr="00BA5095">
        <w:rPr>
          <w:rFonts w:ascii="Times New Roman" w:hAnsi="Times New Roman"/>
          <w:bCs/>
          <w:sz w:val="28"/>
        </w:rPr>
        <w:t xml:space="preserve"> городского Совета народных депутатов, </w:t>
      </w:r>
      <w:proofErr w:type="spellStart"/>
      <w:r w:rsidR="00937845" w:rsidRPr="00BA5095">
        <w:rPr>
          <w:rFonts w:ascii="Times New Roman" w:hAnsi="Times New Roman"/>
          <w:bCs/>
          <w:sz w:val="28"/>
        </w:rPr>
        <w:t>Карачевский</w:t>
      </w:r>
      <w:proofErr w:type="spellEnd"/>
      <w:r w:rsidR="00937845" w:rsidRPr="00BA5095">
        <w:rPr>
          <w:rFonts w:ascii="Times New Roman" w:hAnsi="Times New Roman"/>
          <w:bCs/>
          <w:sz w:val="28"/>
        </w:rPr>
        <w:t xml:space="preserve"> городской Совет народных депутатов - </w:t>
      </w:r>
    </w:p>
    <w:p w:rsidR="00937845" w:rsidRPr="00BA5095" w:rsidRDefault="00937845" w:rsidP="00BA5095">
      <w:pPr>
        <w:pStyle w:val="ConsNormal"/>
        <w:widowControl/>
        <w:ind w:right="0" w:firstLine="540"/>
        <w:rPr>
          <w:rFonts w:ascii="Times New Roman" w:hAnsi="Times New Roman"/>
          <w:sz w:val="28"/>
        </w:rPr>
      </w:pPr>
    </w:p>
    <w:p w:rsidR="00937845" w:rsidRPr="00BA5095" w:rsidRDefault="00937845" w:rsidP="00BA5095">
      <w:pPr>
        <w:pStyle w:val="ConsNormal"/>
        <w:widowControl/>
        <w:ind w:right="0" w:firstLine="0"/>
        <w:jc w:val="both"/>
        <w:rPr>
          <w:rFonts w:ascii="Times New Roman" w:hAnsi="Times New Roman"/>
          <w:b/>
          <w:bCs/>
          <w:sz w:val="28"/>
        </w:rPr>
      </w:pPr>
      <w:r w:rsidRPr="00BA5095">
        <w:rPr>
          <w:rFonts w:ascii="Times New Roman" w:hAnsi="Times New Roman"/>
          <w:b/>
          <w:bCs/>
          <w:sz w:val="28"/>
        </w:rPr>
        <w:t>РЕШИЛ:</w:t>
      </w:r>
    </w:p>
    <w:p w:rsidR="00937845" w:rsidRPr="00BA5095" w:rsidRDefault="00255B79" w:rsidP="00BA5095">
      <w:pPr>
        <w:ind w:firstLine="708"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 xml:space="preserve">1. Принять к сведению </w:t>
      </w:r>
      <w:r w:rsidR="00937845" w:rsidRPr="00BA5095">
        <w:rPr>
          <w:rFonts w:cs="Times New Roman"/>
          <w:bCs/>
          <w:sz w:val="28"/>
        </w:rPr>
        <w:t>прилагае</w:t>
      </w:r>
      <w:r w:rsidR="00360CF0" w:rsidRPr="00BA5095">
        <w:rPr>
          <w:rFonts w:cs="Times New Roman"/>
          <w:bCs/>
          <w:sz w:val="28"/>
        </w:rPr>
        <w:t>мый отчет главы города Карачева о работе</w:t>
      </w:r>
      <w:r w:rsidR="00937845" w:rsidRPr="00BA5095">
        <w:rPr>
          <w:rFonts w:cs="Times New Roman"/>
          <w:bCs/>
          <w:sz w:val="28"/>
        </w:rPr>
        <w:t xml:space="preserve"> </w:t>
      </w:r>
      <w:proofErr w:type="spellStart"/>
      <w:r w:rsidR="00937845" w:rsidRPr="00BA5095">
        <w:rPr>
          <w:rFonts w:cs="Times New Roman"/>
          <w:bCs/>
          <w:sz w:val="28"/>
        </w:rPr>
        <w:t>Карачевского</w:t>
      </w:r>
      <w:proofErr w:type="spellEnd"/>
      <w:r w:rsidR="00937845" w:rsidRPr="00BA5095">
        <w:rPr>
          <w:rFonts w:cs="Times New Roman"/>
          <w:bCs/>
          <w:sz w:val="28"/>
        </w:rPr>
        <w:t xml:space="preserve"> городского Совета народных депутатов </w:t>
      </w:r>
      <w:r>
        <w:rPr>
          <w:rFonts w:cs="Times New Roman"/>
          <w:bCs/>
          <w:sz w:val="28"/>
        </w:rPr>
        <w:t>5</w:t>
      </w:r>
      <w:r w:rsidR="00937845" w:rsidRPr="00BA5095">
        <w:rPr>
          <w:rFonts w:cs="Times New Roman"/>
          <w:bCs/>
          <w:sz w:val="28"/>
        </w:rPr>
        <w:t xml:space="preserve"> созыва за 202</w:t>
      </w:r>
      <w:r>
        <w:rPr>
          <w:rFonts w:cs="Times New Roman"/>
          <w:bCs/>
          <w:sz w:val="28"/>
        </w:rPr>
        <w:t>5</w:t>
      </w:r>
      <w:r w:rsidR="00937845" w:rsidRPr="00BA5095">
        <w:rPr>
          <w:rFonts w:cs="Times New Roman"/>
          <w:bCs/>
          <w:sz w:val="28"/>
        </w:rPr>
        <w:t xml:space="preserve"> год.</w:t>
      </w:r>
    </w:p>
    <w:p w:rsidR="00360CF0" w:rsidRPr="00BA5095" w:rsidRDefault="008E2AED" w:rsidP="00BA5095">
      <w:pPr>
        <w:ind w:firstLine="708"/>
        <w:jc w:val="both"/>
        <w:rPr>
          <w:rFonts w:cs="Times New Roman"/>
          <w:bCs/>
          <w:sz w:val="28"/>
        </w:rPr>
      </w:pPr>
      <w:r w:rsidRPr="00BA5095">
        <w:rPr>
          <w:rFonts w:cs="Times New Roman"/>
          <w:bCs/>
          <w:sz w:val="28"/>
        </w:rPr>
        <w:t>2. Депутата</w:t>
      </w:r>
      <w:r w:rsidR="00360CF0" w:rsidRPr="00BA5095">
        <w:rPr>
          <w:rFonts w:cs="Times New Roman"/>
          <w:bCs/>
          <w:sz w:val="28"/>
        </w:rPr>
        <w:t>м городского Совета:</w:t>
      </w:r>
    </w:p>
    <w:p w:rsidR="00360CF0" w:rsidRPr="00BA5095" w:rsidRDefault="00360CF0" w:rsidP="00BA5095">
      <w:pPr>
        <w:ind w:firstLine="708"/>
        <w:jc w:val="both"/>
        <w:rPr>
          <w:rFonts w:cs="Times New Roman"/>
          <w:bCs/>
          <w:sz w:val="28"/>
        </w:rPr>
      </w:pPr>
      <w:r w:rsidRPr="00BA5095">
        <w:rPr>
          <w:rFonts w:cs="Times New Roman"/>
          <w:bCs/>
          <w:sz w:val="28"/>
        </w:rPr>
        <w:t xml:space="preserve">2.1. Продолжить работу по </w:t>
      </w:r>
      <w:r w:rsidR="00F50FD1">
        <w:rPr>
          <w:rFonts w:cs="Times New Roman"/>
          <w:bCs/>
          <w:sz w:val="28"/>
        </w:rPr>
        <w:t xml:space="preserve">наказам и </w:t>
      </w:r>
      <w:r w:rsidRPr="00BA5095">
        <w:rPr>
          <w:rFonts w:cs="Times New Roman"/>
          <w:bCs/>
          <w:sz w:val="28"/>
        </w:rPr>
        <w:t>обращени</w:t>
      </w:r>
      <w:r w:rsidR="00F50FD1">
        <w:rPr>
          <w:rFonts w:cs="Times New Roman"/>
          <w:bCs/>
          <w:sz w:val="28"/>
        </w:rPr>
        <w:t>ям жителей городского поселения</w:t>
      </w:r>
      <w:r w:rsidRPr="00BA5095">
        <w:rPr>
          <w:rFonts w:cs="Times New Roman"/>
          <w:bCs/>
          <w:sz w:val="28"/>
        </w:rPr>
        <w:t>.</w:t>
      </w:r>
    </w:p>
    <w:p w:rsidR="00360CF0" w:rsidRPr="00BA5095" w:rsidRDefault="00360CF0" w:rsidP="00BA5095">
      <w:pPr>
        <w:ind w:firstLine="708"/>
        <w:jc w:val="both"/>
        <w:rPr>
          <w:rFonts w:cs="Times New Roman"/>
          <w:bCs/>
          <w:sz w:val="28"/>
        </w:rPr>
      </w:pPr>
      <w:r w:rsidRPr="00BA5095">
        <w:rPr>
          <w:rFonts w:cs="Times New Roman"/>
          <w:bCs/>
          <w:sz w:val="28"/>
        </w:rPr>
        <w:t xml:space="preserve">2.2. Принимать активное участие в общественной жизни </w:t>
      </w:r>
      <w:r w:rsidR="00F50FD1">
        <w:rPr>
          <w:rFonts w:cs="Times New Roman"/>
          <w:bCs/>
          <w:sz w:val="28"/>
        </w:rPr>
        <w:t>города и</w:t>
      </w:r>
      <w:r w:rsidRPr="00BA5095">
        <w:rPr>
          <w:rFonts w:cs="Times New Roman"/>
          <w:bCs/>
          <w:sz w:val="28"/>
        </w:rPr>
        <w:t xml:space="preserve"> района.</w:t>
      </w:r>
    </w:p>
    <w:p w:rsidR="00360CF0" w:rsidRPr="00BA5095" w:rsidRDefault="00360CF0" w:rsidP="00BA5095">
      <w:pPr>
        <w:ind w:firstLine="708"/>
        <w:jc w:val="both"/>
        <w:rPr>
          <w:rFonts w:cs="Times New Roman"/>
          <w:bCs/>
          <w:sz w:val="28"/>
        </w:rPr>
      </w:pPr>
    </w:p>
    <w:p w:rsidR="00937845" w:rsidRPr="00BA5095" w:rsidRDefault="00360CF0" w:rsidP="00BA5095">
      <w:pPr>
        <w:ind w:firstLine="708"/>
        <w:jc w:val="both"/>
        <w:rPr>
          <w:rFonts w:cs="Times New Roman"/>
          <w:bCs/>
          <w:sz w:val="28"/>
        </w:rPr>
      </w:pPr>
      <w:r w:rsidRPr="00BA5095">
        <w:rPr>
          <w:rFonts w:cs="Times New Roman"/>
          <w:bCs/>
          <w:sz w:val="28"/>
        </w:rPr>
        <w:t>3</w:t>
      </w:r>
      <w:r w:rsidR="00937845" w:rsidRPr="00BA5095">
        <w:rPr>
          <w:rFonts w:cs="Times New Roman"/>
          <w:bCs/>
          <w:sz w:val="28"/>
        </w:rPr>
        <w:t xml:space="preserve">. Опубликовать данное решение в Сборнике муниципальных правовых актов </w:t>
      </w:r>
      <w:proofErr w:type="spellStart"/>
      <w:r w:rsidR="00937845" w:rsidRPr="00BA5095">
        <w:rPr>
          <w:rFonts w:cs="Times New Roman"/>
          <w:bCs/>
          <w:sz w:val="28"/>
        </w:rPr>
        <w:t>Карачевского</w:t>
      </w:r>
      <w:proofErr w:type="spellEnd"/>
      <w:r w:rsidR="00937845" w:rsidRPr="00BA5095">
        <w:rPr>
          <w:rFonts w:cs="Times New Roman"/>
          <w:bCs/>
          <w:sz w:val="28"/>
        </w:rPr>
        <w:t xml:space="preserve"> городского поселения и разместить </w:t>
      </w:r>
      <w:proofErr w:type="gramStart"/>
      <w:r w:rsidR="00937845" w:rsidRPr="00BA5095">
        <w:rPr>
          <w:rFonts w:cs="Times New Roman"/>
          <w:bCs/>
          <w:sz w:val="28"/>
        </w:rPr>
        <w:t>на  официальном</w:t>
      </w:r>
      <w:proofErr w:type="gramEnd"/>
      <w:r w:rsidR="00937845" w:rsidRPr="00BA5095">
        <w:rPr>
          <w:rFonts w:cs="Times New Roman"/>
          <w:bCs/>
          <w:sz w:val="28"/>
        </w:rPr>
        <w:t xml:space="preserve"> сайте </w:t>
      </w:r>
      <w:proofErr w:type="spellStart"/>
      <w:r w:rsidR="00937845" w:rsidRPr="00BA5095">
        <w:rPr>
          <w:rFonts w:cs="Times New Roman"/>
          <w:bCs/>
          <w:sz w:val="28"/>
        </w:rPr>
        <w:t>Карачевского</w:t>
      </w:r>
      <w:proofErr w:type="spellEnd"/>
      <w:r w:rsidR="00937845" w:rsidRPr="00BA5095">
        <w:rPr>
          <w:rFonts w:cs="Times New Roman"/>
          <w:bCs/>
          <w:sz w:val="28"/>
        </w:rPr>
        <w:t xml:space="preserve"> городского Совета народных депутатов.</w:t>
      </w:r>
    </w:p>
    <w:p w:rsidR="00937845" w:rsidRPr="00BA5095" w:rsidRDefault="00937845" w:rsidP="00BA5095">
      <w:pPr>
        <w:ind w:firstLine="708"/>
        <w:jc w:val="both"/>
        <w:rPr>
          <w:rFonts w:cs="Times New Roman"/>
          <w:bCs/>
          <w:sz w:val="28"/>
        </w:rPr>
      </w:pPr>
    </w:p>
    <w:p w:rsidR="00937845" w:rsidRPr="00BA5095" w:rsidRDefault="00937845" w:rsidP="00BA5095">
      <w:pPr>
        <w:ind w:firstLine="708"/>
        <w:jc w:val="both"/>
        <w:rPr>
          <w:rFonts w:cs="Times New Roman"/>
          <w:spacing w:val="8"/>
          <w:sz w:val="28"/>
          <w:szCs w:val="28"/>
        </w:rPr>
      </w:pPr>
    </w:p>
    <w:p w:rsidR="00937845" w:rsidRPr="00BA5095" w:rsidRDefault="00937845" w:rsidP="00BA5095">
      <w:pPr>
        <w:jc w:val="both"/>
        <w:rPr>
          <w:rFonts w:cs="Times New Roman"/>
          <w:spacing w:val="8"/>
          <w:sz w:val="28"/>
          <w:szCs w:val="28"/>
        </w:rPr>
      </w:pPr>
    </w:p>
    <w:p w:rsidR="00937845" w:rsidRPr="00BA5095" w:rsidRDefault="00937845" w:rsidP="00BA5095">
      <w:pPr>
        <w:jc w:val="both"/>
        <w:rPr>
          <w:rFonts w:cs="Times New Roman"/>
          <w:spacing w:val="8"/>
          <w:sz w:val="28"/>
          <w:szCs w:val="28"/>
        </w:rPr>
      </w:pPr>
    </w:p>
    <w:p w:rsidR="00937845" w:rsidRPr="00BA5095" w:rsidRDefault="00937845" w:rsidP="00BA5095">
      <w:pPr>
        <w:jc w:val="both"/>
        <w:rPr>
          <w:rFonts w:cs="Times New Roman"/>
          <w:b/>
          <w:spacing w:val="8"/>
          <w:sz w:val="28"/>
          <w:szCs w:val="28"/>
        </w:rPr>
      </w:pPr>
      <w:r w:rsidRPr="00BA5095">
        <w:rPr>
          <w:rFonts w:cs="Times New Roman"/>
          <w:b/>
          <w:spacing w:val="8"/>
          <w:sz w:val="28"/>
          <w:szCs w:val="28"/>
        </w:rPr>
        <w:t>Глава го</w:t>
      </w:r>
      <w:r w:rsidR="00255B79">
        <w:rPr>
          <w:rFonts w:cs="Times New Roman"/>
          <w:b/>
          <w:spacing w:val="8"/>
          <w:sz w:val="28"/>
          <w:szCs w:val="28"/>
        </w:rPr>
        <w:t>рода Карачева</w:t>
      </w:r>
      <w:r w:rsidR="00255B79">
        <w:rPr>
          <w:rFonts w:cs="Times New Roman"/>
          <w:b/>
          <w:spacing w:val="8"/>
          <w:sz w:val="28"/>
          <w:szCs w:val="28"/>
        </w:rPr>
        <w:tab/>
      </w:r>
      <w:r w:rsidR="00255B79">
        <w:rPr>
          <w:rFonts w:cs="Times New Roman"/>
          <w:b/>
          <w:spacing w:val="8"/>
          <w:sz w:val="28"/>
          <w:szCs w:val="28"/>
        </w:rPr>
        <w:tab/>
      </w:r>
      <w:r w:rsidR="00255B79">
        <w:rPr>
          <w:rFonts w:cs="Times New Roman"/>
          <w:b/>
          <w:spacing w:val="8"/>
          <w:sz w:val="28"/>
          <w:szCs w:val="28"/>
        </w:rPr>
        <w:tab/>
      </w:r>
      <w:r w:rsidR="00255B79">
        <w:rPr>
          <w:rFonts w:cs="Times New Roman"/>
          <w:b/>
          <w:spacing w:val="8"/>
          <w:sz w:val="28"/>
          <w:szCs w:val="28"/>
        </w:rPr>
        <w:tab/>
      </w:r>
      <w:r w:rsidR="00255B79">
        <w:rPr>
          <w:rFonts w:cs="Times New Roman"/>
          <w:b/>
          <w:spacing w:val="8"/>
          <w:sz w:val="28"/>
          <w:szCs w:val="28"/>
        </w:rPr>
        <w:tab/>
      </w:r>
      <w:r w:rsidR="00255B79">
        <w:rPr>
          <w:rFonts w:cs="Times New Roman"/>
          <w:b/>
          <w:spacing w:val="8"/>
          <w:sz w:val="28"/>
          <w:szCs w:val="28"/>
        </w:rPr>
        <w:tab/>
        <w:t>Е.А. Клюев</w:t>
      </w:r>
    </w:p>
    <w:p w:rsidR="00937845" w:rsidRPr="00BA5095" w:rsidRDefault="00937845" w:rsidP="00BA5095">
      <w:pPr>
        <w:spacing w:after="200" w:line="360" w:lineRule="auto"/>
        <w:rPr>
          <w:rStyle w:val="normaltextrun"/>
          <w:rFonts w:eastAsia="Times New Roman" w:cs="Times New Roman"/>
          <w:sz w:val="28"/>
          <w:szCs w:val="28"/>
        </w:rPr>
      </w:pPr>
      <w:r w:rsidRPr="00BA5095">
        <w:rPr>
          <w:rStyle w:val="normaltextrun"/>
          <w:rFonts w:cs="Times New Roman"/>
          <w:sz w:val="28"/>
          <w:szCs w:val="28"/>
        </w:rPr>
        <w:br w:type="page"/>
      </w:r>
    </w:p>
    <w:p w:rsidR="00DE5F08" w:rsidRPr="00BA5095" w:rsidRDefault="00DE5F08" w:rsidP="00BA5095">
      <w:pPr>
        <w:pStyle w:val="paragraph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BA5095">
        <w:rPr>
          <w:rStyle w:val="normaltextrun"/>
          <w:sz w:val="28"/>
          <w:szCs w:val="28"/>
        </w:rPr>
        <w:lastRenderedPageBreak/>
        <w:t>Приложение</w:t>
      </w:r>
      <w:r w:rsidRPr="00BA5095">
        <w:rPr>
          <w:rStyle w:val="eop"/>
          <w:sz w:val="28"/>
          <w:szCs w:val="28"/>
        </w:rPr>
        <w:t> </w:t>
      </w:r>
    </w:p>
    <w:p w:rsidR="00DE5F08" w:rsidRPr="00BA5095" w:rsidRDefault="00DE5F08" w:rsidP="00BA5095">
      <w:pPr>
        <w:pStyle w:val="paragraph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BA5095">
        <w:rPr>
          <w:rStyle w:val="normaltextrun"/>
          <w:sz w:val="28"/>
          <w:szCs w:val="28"/>
        </w:rPr>
        <w:t>к решению </w:t>
      </w:r>
      <w:proofErr w:type="spellStart"/>
      <w:r w:rsidRPr="00BA5095">
        <w:rPr>
          <w:rStyle w:val="spellingerror"/>
          <w:sz w:val="28"/>
          <w:szCs w:val="28"/>
        </w:rPr>
        <w:t>Карачевского</w:t>
      </w:r>
      <w:proofErr w:type="spellEnd"/>
      <w:r w:rsidRPr="00BA5095">
        <w:rPr>
          <w:rStyle w:val="normaltextrun"/>
          <w:sz w:val="28"/>
          <w:szCs w:val="28"/>
        </w:rPr>
        <w:t> городского Совета</w:t>
      </w:r>
      <w:r w:rsidRPr="00BA5095">
        <w:rPr>
          <w:rStyle w:val="eop"/>
          <w:sz w:val="28"/>
          <w:szCs w:val="28"/>
        </w:rPr>
        <w:t> </w:t>
      </w:r>
    </w:p>
    <w:p w:rsidR="00DE5F08" w:rsidRPr="00BA5095" w:rsidRDefault="00DE5F08" w:rsidP="00BA5095">
      <w:pPr>
        <w:pStyle w:val="paragraph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r w:rsidRPr="00BA5095">
        <w:rPr>
          <w:rStyle w:val="normaltextrun"/>
          <w:sz w:val="28"/>
          <w:szCs w:val="28"/>
        </w:rPr>
        <w:t>народных депутатов от 2</w:t>
      </w:r>
      <w:r w:rsidR="00255B79">
        <w:rPr>
          <w:rStyle w:val="normaltextrun"/>
          <w:sz w:val="28"/>
          <w:szCs w:val="28"/>
        </w:rPr>
        <w:t>7.01.2026</w:t>
      </w:r>
      <w:r w:rsidRPr="00BA5095">
        <w:rPr>
          <w:rStyle w:val="normaltextrun"/>
          <w:sz w:val="28"/>
          <w:szCs w:val="28"/>
        </w:rPr>
        <w:t>г.</w:t>
      </w:r>
      <w:r w:rsidRPr="00BA5095">
        <w:rPr>
          <w:rStyle w:val="eop"/>
          <w:sz w:val="28"/>
          <w:szCs w:val="28"/>
        </w:rPr>
        <w:t> </w:t>
      </w:r>
      <w:r w:rsidR="00255B79">
        <w:rPr>
          <w:rStyle w:val="eop"/>
          <w:sz w:val="28"/>
          <w:szCs w:val="28"/>
        </w:rPr>
        <w:t>№ 5</w:t>
      </w:r>
      <w:r w:rsidR="00360CF0" w:rsidRPr="00BA5095">
        <w:rPr>
          <w:rStyle w:val="eop"/>
          <w:sz w:val="28"/>
          <w:szCs w:val="28"/>
        </w:rPr>
        <w:t>-</w:t>
      </w:r>
      <w:r w:rsidR="00F12693">
        <w:rPr>
          <w:rStyle w:val="eop"/>
          <w:sz w:val="28"/>
          <w:szCs w:val="28"/>
        </w:rPr>
        <w:t>141</w:t>
      </w:r>
    </w:p>
    <w:p w:rsidR="00DE5F08" w:rsidRPr="00BA5095" w:rsidRDefault="00DE5F08" w:rsidP="00BA5095">
      <w:pPr>
        <w:pStyle w:val="paragraph"/>
        <w:spacing w:before="0" w:beforeAutospacing="0" w:after="0" w:afterAutospacing="0" w:line="360" w:lineRule="auto"/>
        <w:ind w:left="705"/>
        <w:jc w:val="center"/>
        <w:textAlignment w:val="baseline"/>
        <w:rPr>
          <w:rStyle w:val="eop"/>
          <w:b/>
          <w:bCs/>
          <w:sz w:val="28"/>
          <w:szCs w:val="28"/>
        </w:rPr>
      </w:pPr>
      <w:r w:rsidRPr="00BA5095">
        <w:rPr>
          <w:rStyle w:val="eop"/>
          <w:b/>
          <w:bCs/>
          <w:sz w:val="28"/>
          <w:szCs w:val="28"/>
        </w:rPr>
        <w:t> </w:t>
      </w:r>
    </w:p>
    <w:p w:rsidR="00937845" w:rsidRPr="00EF00D2" w:rsidRDefault="001D30CD" w:rsidP="00EF00D2">
      <w:pPr>
        <w:pStyle w:val="a3"/>
        <w:jc w:val="center"/>
        <w:rPr>
          <w:b/>
        </w:rPr>
      </w:pPr>
      <w:r w:rsidRPr="00EF00D2">
        <w:rPr>
          <w:b/>
        </w:rPr>
        <w:t>ОТЧЕТ О РАБОТЕ КАРАЧЕВСКОГО ГОРОДСКОГО СОВЕТА</w:t>
      </w:r>
    </w:p>
    <w:p w:rsidR="001D30CD" w:rsidRPr="00EF00D2" w:rsidRDefault="001D30CD" w:rsidP="00EF00D2">
      <w:pPr>
        <w:pStyle w:val="a3"/>
        <w:jc w:val="center"/>
        <w:rPr>
          <w:b/>
        </w:rPr>
      </w:pPr>
      <w:r w:rsidRPr="00EF00D2">
        <w:rPr>
          <w:b/>
        </w:rPr>
        <w:t>НАРОДНЫХ ДЕПУТАТОВ ЗА 202</w:t>
      </w:r>
      <w:r w:rsidR="00255B79">
        <w:rPr>
          <w:b/>
        </w:rPr>
        <w:t>5</w:t>
      </w:r>
      <w:r w:rsidRPr="00EF00D2">
        <w:rPr>
          <w:b/>
        </w:rPr>
        <w:t xml:space="preserve"> ГОД</w:t>
      </w:r>
    </w:p>
    <w:p w:rsidR="001D30CD" w:rsidRPr="00BA5095" w:rsidRDefault="001D30CD" w:rsidP="00EF00D2">
      <w:pPr>
        <w:pStyle w:val="a3"/>
        <w:jc w:val="both"/>
      </w:pPr>
    </w:p>
    <w:p w:rsidR="00C8077F" w:rsidRDefault="00255B79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 2025</w:t>
      </w:r>
      <w:r w:rsidR="00A74EB0" w:rsidRPr="00BA5095">
        <w:rPr>
          <w:rStyle w:val="normaltextrun"/>
          <w:sz w:val="28"/>
          <w:szCs w:val="28"/>
        </w:rPr>
        <w:t xml:space="preserve"> году</w:t>
      </w:r>
      <w:r w:rsidR="001D30CD" w:rsidRPr="00BA5095">
        <w:rPr>
          <w:rStyle w:val="normaltextrun"/>
          <w:sz w:val="28"/>
          <w:szCs w:val="28"/>
        </w:rPr>
        <w:t xml:space="preserve"> работа</w:t>
      </w:r>
      <w:r w:rsidR="00590E83">
        <w:rPr>
          <w:rStyle w:val="normaltextrun"/>
          <w:sz w:val="28"/>
          <w:szCs w:val="28"/>
        </w:rPr>
        <w:t xml:space="preserve"> </w:t>
      </w:r>
      <w:proofErr w:type="spellStart"/>
      <w:r w:rsidR="00590E83">
        <w:rPr>
          <w:rStyle w:val="normaltextrun"/>
          <w:sz w:val="28"/>
          <w:szCs w:val="28"/>
        </w:rPr>
        <w:t>Карачев</w:t>
      </w:r>
      <w:r w:rsidR="00F12693">
        <w:rPr>
          <w:rStyle w:val="normaltextrun"/>
          <w:sz w:val="28"/>
          <w:szCs w:val="28"/>
        </w:rPr>
        <w:t>с</w:t>
      </w:r>
      <w:r w:rsidR="00590E83">
        <w:rPr>
          <w:rStyle w:val="normaltextrun"/>
          <w:sz w:val="28"/>
          <w:szCs w:val="28"/>
        </w:rPr>
        <w:t>кого</w:t>
      </w:r>
      <w:proofErr w:type="spellEnd"/>
      <w:r w:rsidR="001D30CD" w:rsidRPr="00BA5095">
        <w:rPr>
          <w:rStyle w:val="normaltextrun"/>
          <w:sz w:val="28"/>
          <w:szCs w:val="28"/>
        </w:rPr>
        <w:t xml:space="preserve"> городского Совета осуществлялась в соответствии с нормами федерального и регионального законодательства</w:t>
      </w:r>
      <w:r w:rsidR="00A74EB0" w:rsidRPr="00BA5095">
        <w:rPr>
          <w:rStyle w:val="normaltextrun"/>
          <w:sz w:val="28"/>
          <w:szCs w:val="28"/>
        </w:rPr>
        <w:t xml:space="preserve">, Уставом </w:t>
      </w:r>
      <w:proofErr w:type="spellStart"/>
      <w:r w:rsidR="00A37909">
        <w:rPr>
          <w:rStyle w:val="normaltextrun"/>
          <w:sz w:val="28"/>
          <w:szCs w:val="28"/>
        </w:rPr>
        <w:t>Карачевского</w:t>
      </w:r>
      <w:proofErr w:type="spellEnd"/>
      <w:r w:rsidR="00A37909">
        <w:rPr>
          <w:rStyle w:val="normaltextrun"/>
          <w:sz w:val="28"/>
          <w:szCs w:val="28"/>
        </w:rPr>
        <w:t xml:space="preserve"> </w:t>
      </w:r>
      <w:r w:rsidR="00A74EB0" w:rsidRPr="00BA5095">
        <w:rPr>
          <w:rStyle w:val="normaltextrun"/>
          <w:sz w:val="28"/>
          <w:szCs w:val="28"/>
        </w:rPr>
        <w:t>городского поселения,</w:t>
      </w:r>
      <w:r w:rsidR="001D30CD" w:rsidRPr="00BA5095">
        <w:rPr>
          <w:rStyle w:val="normaltextrun"/>
          <w:sz w:val="28"/>
          <w:szCs w:val="28"/>
        </w:rPr>
        <w:t xml:space="preserve"> п</w:t>
      </w:r>
      <w:r w:rsidR="00A37909">
        <w:rPr>
          <w:rStyle w:val="normaltextrun"/>
          <w:sz w:val="28"/>
          <w:szCs w:val="28"/>
        </w:rPr>
        <w:t>ланом работы городского Совета народных депутатов.</w:t>
      </w:r>
    </w:p>
    <w:p w:rsidR="00B33E00" w:rsidRPr="00271015" w:rsidRDefault="00B33E00" w:rsidP="00AF125A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Депутатский корпус сформирован в полном составе в количестве 20 человек и по роду занятий представляют все сферы жизнедеятельности городского поселения.</w:t>
      </w:r>
      <w:r w:rsidR="001B6F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Хочется отметить, что состав депутатского корпуса профессионально подготовленный с богатым жизненным опытом – это руководители предприятий, организаций, индивидуальные предприниматели, работники бюджетной сферы, люди, пользующиеся уважением жителей городского поселения.</w:t>
      </w:r>
    </w:p>
    <w:p w:rsidR="00AF125A" w:rsidRPr="00F12693" w:rsidRDefault="00AF125A" w:rsidP="00AF125A">
      <w:pPr>
        <w:ind w:firstLine="708"/>
        <w:jc w:val="both"/>
        <w:rPr>
          <w:sz w:val="28"/>
          <w:szCs w:val="28"/>
        </w:rPr>
      </w:pPr>
      <w:r w:rsidRPr="00ED2824">
        <w:rPr>
          <w:sz w:val="28"/>
          <w:szCs w:val="28"/>
        </w:rPr>
        <w:t xml:space="preserve">Работа депутатов – это всегда большая ответственность </w:t>
      </w:r>
      <w:r w:rsidR="008B4B97" w:rsidRPr="00F12693">
        <w:rPr>
          <w:sz w:val="28"/>
          <w:szCs w:val="28"/>
        </w:rPr>
        <w:t xml:space="preserve">перед своими </w:t>
      </w:r>
      <w:r w:rsidRPr="00F12693">
        <w:rPr>
          <w:sz w:val="28"/>
          <w:szCs w:val="28"/>
        </w:rPr>
        <w:t>избирателями. Знание местных пр</w:t>
      </w:r>
      <w:r w:rsidR="008B4B97" w:rsidRPr="00F12693">
        <w:rPr>
          <w:sz w:val="28"/>
          <w:szCs w:val="28"/>
        </w:rPr>
        <w:t>облем, общение с жителями городского поселения</w:t>
      </w:r>
      <w:r w:rsidRPr="00F12693">
        <w:rPr>
          <w:sz w:val="28"/>
          <w:szCs w:val="28"/>
        </w:rPr>
        <w:t xml:space="preserve">, совместная работа с администрацией </w:t>
      </w:r>
      <w:proofErr w:type="spellStart"/>
      <w:r w:rsidRPr="00F12693">
        <w:rPr>
          <w:sz w:val="28"/>
          <w:szCs w:val="28"/>
        </w:rPr>
        <w:t>Карачевского</w:t>
      </w:r>
      <w:proofErr w:type="spellEnd"/>
      <w:r w:rsidRPr="00F12693">
        <w:rPr>
          <w:sz w:val="28"/>
          <w:szCs w:val="28"/>
        </w:rPr>
        <w:t xml:space="preserve"> района, руководителями предприятий и бюджетных учреждений, необходимость п</w:t>
      </w:r>
      <w:r w:rsidR="008B4B97" w:rsidRPr="00F12693">
        <w:rPr>
          <w:sz w:val="28"/>
          <w:szCs w:val="28"/>
        </w:rPr>
        <w:t>ричастности ко всему, чем живут его жители — вот</w:t>
      </w:r>
      <w:r w:rsidRPr="00F12693">
        <w:rPr>
          <w:sz w:val="28"/>
          <w:szCs w:val="28"/>
        </w:rPr>
        <w:t xml:space="preserve"> основные составляющие деятельности депутатов.</w:t>
      </w:r>
    </w:p>
    <w:p w:rsidR="004041E2" w:rsidRDefault="004041E2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 городском Совете созданы 4 постоянные комиссии, курирующие вопросы местного значения:</w:t>
      </w:r>
    </w:p>
    <w:p w:rsidR="004041E2" w:rsidRDefault="004041E2" w:rsidP="004041E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 бюджету, собственности и налоговой политике (председатель </w:t>
      </w:r>
      <w:proofErr w:type="spellStart"/>
      <w:r>
        <w:rPr>
          <w:sz w:val="28"/>
          <w:szCs w:val="28"/>
        </w:rPr>
        <w:t>Русанов</w:t>
      </w:r>
      <w:proofErr w:type="spellEnd"/>
      <w:r>
        <w:rPr>
          <w:sz w:val="28"/>
          <w:szCs w:val="28"/>
        </w:rPr>
        <w:t xml:space="preserve"> Николай Леонидович);</w:t>
      </w:r>
    </w:p>
    <w:p w:rsidR="004041E2" w:rsidRDefault="00B33E00" w:rsidP="00B33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41E2">
        <w:rPr>
          <w:sz w:val="28"/>
          <w:szCs w:val="28"/>
        </w:rPr>
        <w:t xml:space="preserve">по </w:t>
      </w:r>
      <w:r w:rsidR="004041E2" w:rsidRPr="004041E2">
        <w:rPr>
          <w:sz w:val="28"/>
          <w:szCs w:val="28"/>
        </w:rPr>
        <w:t>экономической политике, промышленности, транспорту, строительству, жилищно-коммунальному хозяйству и предпринимательству</w:t>
      </w:r>
      <w:r>
        <w:rPr>
          <w:sz w:val="28"/>
          <w:szCs w:val="28"/>
        </w:rPr>
        <w:t xml:space="preserve"> </w:t>
      </w:r>
      <w:r w:rsidR="00DB3295">
        <w:rPr>
          <w:sz w:val="28"/>
          <w:szCs w:val="28"/>
        </w:rPr>
        <w:t>(</w:t>
      </w: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Меткин</w:t>
      </w:r>
      <w:proofErr w:type="spellEnd"/>
      <w:r>
        <w:rPr>
          <w:sz w:val="28"/>
          <w:szCs w:val="28"/>
        </w:rPr>
        <w:t xml:space="preserve"> Эдуард Георгиевич);</w:t>
      </w:r>
    </w:p>
    <w:p w:rsidR="00B33E00" w:rsidRDefault="00B33E00" w:rsidP="00B33E0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 социальным вопросам (председатель </w:t>
      </w:r>
      <w:proofErr w:type="spellStart"/>
      <w:r>
        <w:rPr>
          <w:sz w:val="28"/>
          <w:szCs w:val="28"/>
        </w:rPr>
        <w:t>Братяков</w:t>
      </w:r>
      <w:proofErr w:type="spellEnd"/>
      <w:r>
        <w:rPr>
          <w:sz w:val="28"/>
          <w:szCs w:val="28"/>
        </w:rPr>
        <w:t xml:space="preserve"> Юрий Александрович);</w:t>
      </w:r>
    </w:p>
    <w:p w:rsidR="00B33E00" w:rsidRDefault="00B33E00" w:rsidP="00B33E0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по местному самоуправлению (председатель Николаева Маргарита Алексеевна).</w:t>
      </w:r>
    </w:p>
    <w:p w:rsidR="00AF125A" w:rsidRPr="008B5401" w:rsidRDefault="00AF125A" w:rsidP="00AF125A">
      <w:pPr>
        <w:autoSpaceDE w:val="0"/>
        <w:autoSpaceDN w:val="0"/>
        <w:adjustRightInd w:val="0"/>
        <w:ind w:firstLine="708"/>
        <w:jc w:val="both"/>
        <w:rPr>
          <w:rFonts w:eastAsia="Calibri"/>
          <w:color w:val="1A1A1A"/>
          <w:sz w:val="28"/>
          <w:szCs w:val="28"/>
          <w:lang w:eastAsia="en-US"/>
        </w:rPr>
      </w:pPr>
      <w:r>
        <w:rPr>
          <w:rFonts w:eastAsia="Calibri"/>
          <w:color w:val="1A1A1A"/>
          <w:sz w:val="28"/>
          <w:szCs w:val="28"/>
          <w:lang w:eastAsia="en-US"/>
        </w:rPr>
        <w:t>Подводя итоги 2025</w:t>
      </w:r>
      <w:r w:rsidRPr="008B5401">
        <w:rPr>
          <w:rFonts w:eastAsia="Calibri"/>
          <w:color w:val="1A1A1A"/>
          <w:sz w:val="28"/>
          <w:szCs w:val="28"/>
          <w:lang w:eastAsia="en-US"/>
        </w:rPr>
        <w:t xml:space="preserve"> года, хочется отметить, что мы переживаем </w:t>
      </w:r>
      <w:r>
        <w:rPr>
          <w:rFonts w:eastAsia="Calibri"/>
          <w:color w:val="1A1A1A"/>
          <w:sz w:val="28"/>
          <w:szCs w:val="28"/>
          <w:lang w:eastAsia="en-US"/>
        </w:rPr>
        <w:t xml:space="preserve">непростые </w:t>
      </w:r>
      <w:r w:rsidRPr="008B5401">
        <w:rPr>
          <w:rFonts w:eastAsia="Calibri"/>
          <w:color w:val="1A1A1A"/>
          <w:sz w:val="28"/>
          <w:szCs w:val="28"/>
          <w:lang w:eastAsia="en-US"/>
        </w:rPr>
        <w:t>времена.</w:t>
      </w:r>
      <w:r>
        <w:rPr>
          <w:rFonts w:eastAsia="Calibri"/>
          <w:color w:val="1A1A1A"/>
          <w:sz w:val="28"/>
          <w:szCs w:val="28"/>
          <w:lang w:eastAsia="en-US"/>
        </w:rPr>
        <w:t xml:space="preserve"> </w:t>
      </w:r>
    </w:p>
    <w:p w:rsidR="00AF125A" w:rsidRDefault="00AF125A" w:rsidP="00EF00D2">
      <w:pPr>
        <w:pStyle w:val="a3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5401">
        <w:rPr>
          <w:rFonts w:eastAsia="Calibri"/>
          <w:color w:val="000000"/>
          <w:sz w:val="28"/>
          <w:szCs w:val="28"/>
          <w:lang w:eastAsia="en-US"/>
        </w:rPr>
        <w:t xml:space="preserve">Конечно, главной повесткой этого года </w:t>
      </w:r>
      <w:r>
        <w:rPr>
          <w:rFonts w:eastAsia="Calibri"/>
          <w:color w:val="000000"/>
          <w:sz w:val="28"/>
          <w:szCs w:val="28"/>
          <w:lang w:eastAsia="en-US"/>
        </w:rPr>
        <w:t xml:space="preserve">является, </w:t>
      </w:r>
      <w:r w:rsidRPr="008B5401">
        <w:rPr>
          <w:rFonts w:eastAsia="Calibri"/>
          <w:color w:val="000000"/>
          <w:sz w:val="28"/>
          <w:szCs w:val="28"/>
          <w:lang w:eastAsia="en-US"/>
        </w:rPr>
        <w:t>специальная военная операция на Украине. Сегодня нет ни одного человека, кто остался бы равнодушным к происходящим событиям. Мы гордимся нашими защитниками, они с честью выполняют свой воинский долг.</w:t>
      </w:r>
    </w:p>
    <w:p w:rsidR="004041E2" w:rsidRPr="00F12693" w:rsidRDefault="00AF125A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Наш депутатский корпус, принимае</w:t>
      </w:r>
      <w:r w:rsidRPr="008B5401">
        <w:rPr>
          <w:rFonts w:eastAsia="Calibri"/>
          <w:color w:val="000000"/>
          <w:sz w:val="28"/>
          <w:szCs w:val="28"/>
          <w:lang w:eastAsia="en-US"/>
        </w:rPr>
        <w:t>т активное участие в формировании гуманитарной помощи, направлении средств первой необходимости для участников СВО и их семей.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85F27">
        <w:rPr>
          <w:rFonts w:eastAsia="Calibri"/>
          <w:color w:val="000000"/>
          <w:sz w:val="28"/>
          <w:szCs w:val="28"/>
          <w:lang w:eastAsia="en-US"/>
        </w:rPr>
        <w:t>Процесс поддержки участников спецо</w:t>
      </w:r>
      <w:r>
        <w:rPr>
          <w:rFonts w:eastAsia="Calibri"/>
          <w:color w:val="000000"/>
          <w:sz w:val="28"/>
          <w:szCs w:val="28"/>
          <w:lang w:eastAsia="en-US"/>
        </w:rPr>
        <w:t xml:space="preserve">перации объединил предприятия и </w:t>
      </w:r>
      <w:r w:rsidRPr="00B85F27">
        <w:rPr>
          <w:rFonts w:eastAsia="Calibri"/>
          <w:color w:val="000000"/>
          <w:sz w:val="28"/>
          <w:szCs w:val="28"/>
          <w:lang w:eastAsia="en-US"/>
        </w:rPr>
        <w:t>организации, п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редпринимателей и </w:t>
      </w:r>
      <w:r w:rsidR="008B4B97" w:rsidRPr="00F12693">
        <w:rPr>
          <w:rFonts w:eastAsia="Calibri"/>
          <w:sz w:val="28"/>
          <w:szCs w:val="28"/>
          <w:lang w:eastAsia="en-US"/>
        </w:rPr>
        <w:t>просто</w:t>
      </w:r>
      <w:r w:rsidRPr="00F12693">
        <w:rPr>
          <w:rFonts w:eastAsia="Calibri"/>
          <w:sz w:val="28"/>
          <w:szCs w:val="28"/>
          <w:lang w:eastAsia="en-US"/>
        </w:rPr>
        <w:t xml:space="preserve"> жителей</w:t>
      </w:r>
      <w:r w:rsidR="008B4B97" w:rsidRPr="00F12693">
        <w:rPr>
          <w:rFonts w:eastAsia="Calibri"/>
          <w:sz w:val="28"/>
          <w:szCs w:val="28"/>
          <w:lang w:eastAsia="en-US"/>
        </w:rPr>
        <w:t xml:space="preserve"> Карачева</w:t>
      </w:r>
      <w:r w:rsidRPr="00F12693">
        <w:rPr>
          <w:rFonts w:eastAsia="Calibri"/>
          <w:sz w:val="28"/>
          <w:szCs w:val="28"/>
          <w:lang w:eastAsia="en-US"/>
        </w:rPr>
        <w:t xml:space="preserve">. Самые активные объединились в волонтёрские группы, </w:t>
      </w:r>
      <w:r w:rsidR="008B4B97" w:rsidRPr="00F12693">
        <w:rPr>
          <w:rFonts w:eastAsia="Calibri"/>
          <w:sz w:val="28"/>
          <w:szCs w:val="28"/>
          <w:lang w:eastAsia="en-US"/>
        </w:rPr>
        <w:t>которые занимаются сбором средств, закупкой, формированием и отправкой гуманитарной помощи бойцам</w:t>
      </w:r>
      <w:r w:rsidRPr="00F12693">
        <w:rPr>
          <w:rFonts w:eastAsia="Calibri"/>
          <w:sz w:val="28"/>
          <w:szCs w:val="28"/>
          <w:lang w:eastAsia="en-US"/>
        </w:rPr>
        <w:t>.</w:t>
      </w:r>
    </w:p>
    <w:p w:rsidR="00117302" w:rsidRDefault="008B4B97" w:rsidP="00AF125A">
      <w:pPr>
        <w:ind w:firstLine="708"/>
        <w:jc w:val="both"/>
        <w:rPr>
          <w:sz w:val="28"/>
          <w:szCs w:val="28"/>
        </w:rPr>
      </w:pPr>
      <w:r w:rsidRPr="00F12693">
        <w:rPr>
          <w:sz w:val="28"/>
          <w:szCs w:val="28"/>
        </w:rPr>
        <w:lastRenderedPageBreak/>
        <w:t xml:space="preserve">Государством многое сделано для поддержки участников СВО, большая льготная политика федеральных, региональных и муниципальных властей активно реализуется. </w:t>
      </w:r>
      <w:r w:rsidR="00EC7553" w:rsidRPr="00F12693">
        <w:rPr>
          <w:sz w:val="28"/>
          <w:szCs w:val="28"/>
        </w:rPr>
        <w:t>Но иногда,</w:t>
      </w:r>
      <w:r w:rsidR="00AF125A" w:rsidRPr="00F12693">
        <w:rPr>
          <w:sz w:val="28"/>
          <w:szCs w:val="28"/>
        </w:rPr>
        <w:t xml:space="preserve"> эти </w:t>
      </w:r>
      <w:r w:rsidR="00AF125A" w:rsidRPr="00DB3295">
        <w:rPr>
          <w:sz w:val="28"/>
          <w:szCs w:val="28"/>
        </w:rPr>
        <w:t xml:space="preserve">решения не могут учитывать </w:t>
      </w:r>
      <w:r w:rsidR="00412D0A" w:rsidRPr="00DB3295">
        <w:rPr>
          <w:sz w:val="28"/>
          <w:szCs w:val="28"/>
        </w:rPr>
        <w:t xml:space="preserve">конкретную </w:t>
      </w:r>
      <w:r w:rsidR="00AF125A" w:rsidRPr="00DB3295">
        <w:rPr>
          <w:sz w:val="28"/>
          <w:szCs w:val="28"/>
        </w:rPr>
        <w:t>отдельн</w:t>
      </w:r>
      <w:r w:rsidR="00412D0A" w:rsidRPr="00DB3295">
        <w:rPr>
          <w:sz w:val="28"/>
          <w:szCs w:val="28"/>
        </w:rPr>
        <w:t>ую ситуацию</w:t>
      </w:r>
      <w:r w:rsidR="00AF125A" w:rsidRPr="00DB3295">
        <w:rPr>
          <w:sz w:val="28"/>
          <w:szCs w:val="28"/>
        </w:rPr>
        <w:t>, и здесь ключевая роль принадлежит местной власти – о</w:t>
      </w:r>
      <w:r w:rsidR="00997A2F" w:rsidRPr="00DB3295">
        <w:rPr>
          <w:sz w:val="28"/>
          <w:szCs w:val="28"/>
        </w:rPr>
        <w:t xml:space="preserve">рганам местного самоуправления, в первую очередь депутатам, которые на своих избирательных участках </w:t>
      </w:r>
      <w:r>
        <w:rPr>
          <w:sz w:val="28"/>
          <w:szCs w:val="28"/>
        </w:rPr>
        <w:t>должны знать такие семьи</w:t>
      </w:r>
      <w:r w:rsidR="00997A2F" w:rsidRPr="00DB3295">
        <w:rPr>
          <w:sz w:val="28"/>
          <w:szCs w:val="28"/>
        </w:rPr>
        <w:t xml:space="preserve">, и в случае необходимости </w:t>
      </w:r>
      <w:r w:rsidR="002E435D">
        <w:rPr>
          <w:sz w:val="28"/>
          <w:szCs w:val="28"/>
        </w:rPr>
        <w:t xml:space="preserve">совместно с администрацией района </w:t>
      </w:r>
      <w:r w:rsidR="00997A2F" w:rsidRPr="00DB3295">
        <w:rPr>
          <w:sz w:val="28"/>
          <w:szCs w:val="28"/>
        </w:rPr>
        <w:t xml:space="preserve">оказать </w:t>
      </w:r>
      <w:r w:rsidR="002E435D">
        <w:rPr>
          <w:sz w:val="28"/>
          <w:szCs w:val="28"/>
        </w:rPr>
        <w:t>помощь.</w:t>
      </w:r>
    </w:p>
    <w:p w:rsidR="004041E2" w:rsidRDefault="00412D0A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Основная деятельность депутатского корпуса направлена на формирование и совершенствование правовой базы, обеспечивающей качественное решение вопросов местного значения в области социальной, экономической и бюджетной политики. В связи с тем, что требовательность жителей городского поселения к представительной власти возрастает, главными критериями для депутата являются законность, ответственность, открытость перед избирателями.</w:t>
      </w:r>
    </w:p>
    <w:p w:rsidR="00412D0A" w:rsidRDefault="00412D0A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 соответствии с планом работы городского Совета в течении 2025 года было организ</w:t>
      </w:r>
      <w:r w:rsidR="00DB3295">
        <w:rPr>
          <w:rStyle w:val="normaltextrun"/>
          <w:sz w:val="28"/>
          <w:szCs w:val="28"/>
        </w:rPr>
        <w:t>овано и проведено 11</w:t>
      </w:r>
      <w:r>
        <w:rPr>
          <w:rStyle w:val="normaltextrun"/>
          <w:sz w:val="28"/>
          <w:szCs w:val="28"/>
        </w:rPr>
        <w:t xml:space="preserve"> зас</w:t>
      </w:r>
      <w:r w:rsidR="000F1342">
        <w:rPr>
          <w:rStyle w:val="normaltextrun"/>
          <w:sz w:val="28"/>
          <w:szCs w:val="28"/>
        </w:rPr>
        <w:t>еданий сессии городского Совета,</w:t>
      </w:r>
      <w:r w:rsidR="00C92E9D">
        <w:rPr>
          <w:rStyle w:val="normaltextrun"/>
          <w:sz w:val="28"/>
          <w:szCs w:val="28"/>
        </w:rPr>
        <w:t xml:space="preserve"> из них 2 заседания путем опроса,</w:t>
      </w:r>
      <w:r w:rsidR="00DB3295">
        <w:rPr>
          <w:rStyle w:val="normaltextrun"/>
          <w:sz w:val="28"/>
          <w:szCs w:val="28"/>
        </w:rPr>
        <w:t xml:space="preserve"> 9 заседаний постоянных комиссий и 23 заседания</w:t>
      </w:r>
      <w:r>
        <w:rPr>
          <w:rStyle w:val="normaltextrun"/>
          <w:sz w:val="28"/>
          <w:szCs w:val="28"/>
        </w:rPr>
        <w:t xml:space="preserve"> Малого Совета. Все заседания были открытыми с приглашением представителей органов местного самоуправления, руководителей структурных подразделений администрации района, представителей прокуратуры </w:t>
      </w:r>
      <w:proofErr w:type="spellStart"/>
      <w:r>
        <w:rPr>
          <w:rStyle w:val="normaltextrun"/>
          <w:sz w:val="28"/>
          <w:szCs w:val="28"/>
        </w:rPr>
        <w:t>Карачевского</w:t>
      </w:r>
      <w:proofErr w:type="spellEnd"/>
      <w:r>
        <w:rPr>
          <w:rStyle w:val="normaltextrun"/>
          <w:sz w:val="28"/>
          <w:szCs w:val="28"/>
        </w:rPr>
        <w:t xml:space="preserve"> района.</w:t>
      </w:r>
    </w:p>
    <w:p w:rsidR="00AF125A" w:rsidRDefault="001811A4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Представители прокуратуры </w:t>
      </w:r>
      <w:proofErr w:type="spellStart"/>
      <w:r>
        <w:rPr>
          <w:rStyle w:val="normaltextrun"/>
          <w:sz w:val="28"/>
          <w:szCs w:val="28"/>
        </w:rPr>
        <w:t>Карачевского</w:t>
      </w:r>
      <w:proofErr w:type="spellEnd"/>
      <w:r>
        <w:rPr>
          <w:rStyle w:val="normaltextrun"/>
          <w:sz w:val="28"/>
          <w:szCs w:val="28"/>
        </w:rPr>
        <w:t xml:space="preserve"> района регулярно принимают участие в заседаниях городского Совета, проводят экспертизу нормативных правовых актов на соответствие законодательству и направляют заключения по проектам решений, тем самым осуществляется участие прокуратуры в контрольной деятельности городского Совета.</w:t>
      </w:r>
    </w:p>
    <w:p w:rsidR="005201EE" w:rsidRDefault="008943CF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</w:t>
      </w:r>
      <w:r w:rsidR="005201EE">
        <w:rPr>
          <w:rStyle w:val="normaltextrun"/>
          <w:sz w:val="28"/>
          <w:szCs w:val="28"/>
        </w:rPr>
        <w:t xml:space="preserve"> 2025 год</w:t>
      </w:r>
      <w:r>
        <w:rPr>
          <w:rStyle w:val="normaltextrun"/>
          <w:sz w:val="28"/>
          <w:szCs w:val="28"/>
        </w:rPr>
        <w:t xml:space="preserve">у в городской Совет </w:t>
      </w:r>
      <w:r w:rsidR="005201EE">
        <w:rPr>
          <w:rStyle w:val="normaltextrun"/>
          <w:sz w:val="28"/>
          <w:szCs w:val="28"/>
        </w:rPr>
        <w:t xml:space="preserve">поступило одно представление прокуратуры </w:t>
      </w:r>
      <w:proofErr w:type="spellStart"/>
      <w:r w:rsidR="005201EE">
        <w:rPr>
          <w:rStyle w:val="normaltextrun"/>
          <w:sz w:val="28"/>
          <w:szCs w:val="28"/>
        </w:rPr>
        <w:t>Карачевского</w:t>
      </w:r>
      <w:proofErr w:type="spellEnd"/>
      <w:r w:rsidR="005201EE">
        <w:rPr>
          <w:rStyle w:val="normaltextrun"/>
          <w:sz w:val="28"/>
          <w:szCs w:val="28"/>
        </w:rPr>
        <w:t xml:space="preserve"> района об устранении нарушений законодательства.</w:t>
      </w:r>
      <w:r>
        <w:rPr>
          <w:rStyle w:val="normaltextrun"/>
          <w:sz w:val="28"/>
          <w:szCs w:val="28"/>
        </w:rPr>
        <w:t xml:space="preserve"> Представление рассмотрено с участием представителя прокуратуры, приняты меры по устранению и недопущению их в дальнейшем.</w:t>
      </w:r>
    </w:p>
    <w:p w:rsidR="001811A4" w:rsidRDefault="003C7882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 ходе подготовки решений, так и при их обсуждении депутаты принимали активное участие. Как глава города, я благодарен депутатскому корпусу за выступления, обсуждения, замечания и предложения, вынесенные на комиссиях и сессиях по принимаемым проектам.</w:t>
      </w:r>
    </w:p>
    <w:p w:rsidR="003C7882" w:rsidRDefault="000F1342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Всего за отчетный период на сессиях городского Сов</w:t>
      </w:r>
      <w:r w:rsidR="00DB3295">
        <w:rPr>
          <w:rStyle w:val="normaltextrun"/>
          <w:sz w:val="28"/>
          <w:szCs w:val="28"/>
        </w:rPr>
        <w:t xml:space="preserve">ета рассмотрено и принято 87 </w:t>
      </w:r>
      <w:r>
        <w:rPr>
          <w:rStyle w:val="normaltextrun"/>
          <w:sz w:val="28"/>
          <w:szCs w:val="28"/>
        </w:rPr>
        <w:t>решений по различным направлениям. Большинство принятых нормативных правовых актов относятся к вопросам бюджетно-финансовой, социально-экономической, градостроительной сферы и имущественной.</w:t>
      </w:r>
    </w:p>
    <w:p w:rsidR="00AF125A" w:rsidRDefault="000F1342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 целях приведения в соответствие нормативной базы в области местного самоуправления с федеральным зако</w:t>
      </w:r>
      <w:r w:rsidR="00DB3295">
        <w:rPr>
          <w:rStyle w:val="normaltextrun"/>
          <w:sz w:val="28"/>
          <w:szCs w:val="28"/>
        </w:rPr>
        <w:t>нодательством было внесено 26</w:t>
      </w:r>
      <w:r>
        <w:rPr>
          <w:rStyle w:val="normaltextrun"/>
          <w:sz w:val="28"/>
          <w:szCs w:val="28"/>
        </w:rPr>
        <w:t xml:space="preserve"> изменений в действующие нормативные акты.</w:t>
      </w:r>
    </w:p>
    <w:p w:rsidR="000F7DF3" w:rsidRDefault="000F7DF3" w:rsidP="000F7DF3">
      <w:pPr>
        <w:pStyle w:val="a3"/>
        <w:ind w:firstLine="708"/>
        <w:jc w:val="both"/>
        <w:rPr>
          <w:rStyle w:val="markdown-word"/>
          <w:sz w:val="28"/>
          <w:szCs w:val="28"/>
          <w:shd w:val="clear" w:color="auto" w:fill="FFFFFF"/>
        </w:rPr>
      </w:pPr>
      <w:r w:rsidRPr="00662DD4">
        <w:rPr>
          <w:rStyle w:val="markdown-word"/>
          <w:sz w:val="28"/>
          <w:szCs w:val="28"/>
          <w:shd w:val="clear" w:color="auto" w:fill="FFFFFF"/>
        </w:rPr>
        <w:t>Все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нормативные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правовые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акты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городского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Совета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размещались</w:t>
      </w:r>
      <w:r>
        <w:rPr>
          <w:rStyle w:val="markdown-word"/>
          <w:sz w:val="28"/>
          <w:szCs w:val="28"/>
          <w:shd w:val="clear" w:color="auto" w:fill="FFFFFF"/>
        </w:rPr>
        <w:t xml:space="preserve"> в </w:t>
      </w:r>
      <w:r w:rsidRPr="00662DD4">
        <w:rPr>
          <w:rStyle w:val="markdown-word"/>
          <w:sz w:val="28"/>
          <w:szCs w:val="28"/>
          <w:shd w:val="clear" w:color="auto" w:fill="FFFFFF"/>
        </w:rPr>
        <w:t>Сборнике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муниципальных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правовых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актов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городского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поселения</w:t>
      </w:r>
      <w:r>
        <w:rPr>
          <w:rStyle w:val="markdown-word"/>
          <w:sz w:val="28"/>
          <w:szCs w:val="28"/>
          <w:shd w:val="clear" w:color="auto" w:fill="FFFFFF"/>
        </w:rPr>
        <w:t xml:space="preserve">, а также </w:t>
      </w:r>
      <w:r w:rsidRPr="00662DD4">
        <w:rPr>
          <w:rStyle w:val="markdown-word"/>
          <w:sz w:val="28"/>
          <w:szCs w:val="28"/>
          <w:shd w:val="clear" w:color="auto" w:fill="FFFFFF"/>
        </w:rPr>
        <w:t>на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официальном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сайте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городского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Совета.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В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общественно</w:t>
      </w:r>
      <w:r w:rsidRPr="00662DD4">
        <w:rPr>
          <w:rStyle w:val="markdown-word"/>
          <w:sz w:val="28"/>
          <w:szCs w:val="28"/>
          <w:shd w:val="clear" w:color="auto" w:fill="FFFFFF"/>
        </w:rPr>
        <w:noBreakHyphen/>
        <w:t>политической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газете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«Заря»</w:t>
      </w:r>
      <w:r>
        <w:rPr>
          <w:rStyle w:val="markdown-word"/>
          <w:sz w:val="28"/>
          <w:szCs w:val="28"/>
          <w:shd w:val="clear" w:color="auto" w:fill="FFFFFF"/>
        </w:rPr>
        <w:t xml:space="preserve"> периодично п</w:t>
      </w:r>
      <w:r w:rsidRPr="00662DD4">
        <w:rPr>
          <w:rStyle w:val="markdown-word"/>
          <w:sz w:val="28"/>
          <w:szCs w:val="28"/>
          <w:shd w:val="clear" w:color="auto" w:fill="FFFFFF"/>
        </w:rPr>
        <w:t>убликовал</w:t>
      </w:r>
      <w:r>
        <w:rPr>
          <w:rStyle w:val="markdown-word"/>
          <w:sz w:val="28"/>
          <w:szCs w:val="28"/>
          <w:shd w:val="clear" w:color="auto" w:fill="FFFFFF"/>
        </w:rPr>
        <w:t xml:space="preserve">ась информация </w:t>
      </w:r>
      <w:r w:rsidRPr="00662DD4">
        <w:rPr>
          <w:rStyle w:val="markdown-word"/>
          <w:sz w:val="28"/>
          <w:szCs w:val="28"/>
          <w:shd w:val="clear" w:color="auto" w:fill="FFFFFF"/>
        </w:rPr>
        <w:t>по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вопросам,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рассмотренным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на</w:t>
      </w:r>
      <w:r>
        <w:rPr>
          <w:rStyle w:val="markdown-word"/>
          <w:sz w:val="28"/>
          <w:szCs w:val="28"/>
          <w:shd w:val="clear" w:color="auto" w:fill="FFFFFF"/>
        </w:rPr>
        <w:t xml:space="preserve"> </w:t>
      </w:r>
      <w:r w:rsidRPr="00662DD4">
        <w:rPr>
          <w:rStyle w:val="markdown-word"/>
          <w:sz w:val="28"/>
          <w:szCs w:val="28"/>
          <w:shd w:val="clear" w:color="auto" w:fill="FFFFFF"/>
        </w:rPr>
        <w:t>сессиях.</w:t>
      </w:r>
    </w:p>
    <w:p w:rsidR="008C226D" w:rsidRDefault="008C226D" w:rsidP="000F7DF3">
      <w:pPr>
        <w:pStyle w:val="a3"/>
        <w:ind w:firstLine="708"/>
        <w:jc w:val="both"/>
        <w:rPr>
          <w:rStyle w:val="markdown-word"/>
          <w:sz w:val="28"/>
          <w:szCs w:val="28"/>
          <w:shd w:val="clear" w:color="auto" w:fill="FFFFFF"/>
        </w:rPr>
      </w:pPr>
      <w:r>
        <w:rPr>
          <w:rStyle w:val="markdown-word"/>
          <w:sz w:val="28"/>
          <w:szCs w:val="28"/>
          <w:shd w:val="clear" w:color="auto" w:fill="FFFFFF"/>
        </w:rPr>
        <w:lastRenderedPageBreak/>
        <w:t xml:space="preserve">Всего выпущено </w:t>
      </w:r>
      <w:r w:rsidR="002D1015">
        <w:rPr>
          <w:rStyle w:val="markdown-word"/>
          <w:sz w:val="28"/>
          <w:szCs w:val="28"/>
          <w:shd w:val="clear" w:color="auto" w:fill="FFFFFF"/>
        </w:rPr>
        <w:t>33</w:t>
      </w:r>
      <w:r w:rsidR="005201EE">
        <w:rPr>
          <w:rStyle w:val="markdown-word"/>
          <w:sz w:val="28"/>
          <w:szCs w:val="28"/>
          <w:shd w:val="clear" w:color="auto" w:fill="FFFFFF"/>
        </w:rPr>
        <w:t xml:space="preserve"> </w:t>
      </w:r>
      <w:r>
        <w:rPr>
          <w:rStyle w:val="markdown-word"/>
          <w:sz w:val="28"/>
          <w:szCs w:val="28"/>
          <w:shd w:val="clear" w:color="auto" w:fill="FFFFFF"/>
        </w:rPr>
        <w:t>Сборник</w:t>
      </w:r>
      <w:r w:rsidR="002D1015">
        <w:rPr>
          <w:rStyle w:val="markdown-word"/>
          <w:sz w:val="28"/>
          <w:szCs w:val="28"/>
          <w:shd w:val="clear" w:color="auto" w:fill="FFFFFF"/>
        </w:rPr>
        <w:t>а</w:t>
      </w:r>
      <w:r>
        <w:rPr>
          <w:rStyle w:val="markdown-word"/>
          <w:sz w:val="28"/>
          <w:szCs w:val="28"/>
          <w:shd w:val="clear" w:color="auto" w:fill="FFFFFF"/>
        </w:rPr>
        <w:t xml:space="preserve"> МПА </w:t>
      </w:r>
      <w:proofErr w:type="spellStart"/>
      <w:r>
        <w:rPr>
          <w:rStyle w:val="markdown-word"/>
          <w:sz w:val="28"/>
          <w:szCs w:val="28"/>
          <w:shd w:val="clear" w:color="auto" w:fill="FFFFFF"/>
        </w:rPr>
        <w:t>Карачевского</w:t>
      </w:r>
      <w:proofErr w:type="spellEnd"/>
      <w:r>
        <w:rPr>
          <w:rStyle w:val="markdown-word"/>
          <w:sz w:val="28"/>
          <w:szCs w:val="28"/>
          <w:shd w:val="clear" w:color="auto" w:fill="FFFFFF"/>
        </w:rPr>
        <w:t xml:space="preserve"> городского поселения</w:t>
      </w:r>
      <w:r w:rsidR="005201EE">
        <w:rPr>
          <w:rStyle w:val="markdown-word"/>
          <w:sz w:val="28"/>
          <w:szCs w:val="28"/>
          <w:shd w:val="clear" w:color="auto" w:fill="FFFFFF"/>
        </w:rPr>
        <w:t xml:space="preserve">, включая публикации документов </w:t>
      </w:r>
      <w:r>
        <w:rPr>
          <w:rStyle w:val="markdown-word"/>
          <w:sz w:val="28"/>
          <w:szCs w:val="28"/>
          <w:shd w:val="clear" w:color="auto" w:fill="FFFFFF"/>
        </w:rPr>
        <w:t xml:space="preserve">администрации </w:t>
      </w:r>
      <w:proofErr w:type="spellStart"/>
      <w:r>
        <w:rPr>
          <w:rStyle w:val="markdown-word"/>
          <w:sz w:val="28"/>
          <w:szCs w:val="28"/>
          <w:shd w:val="clear" w:color="auto" w:fill="FFFFFF"/>
        </w:rPr>
        <w:t>Карачевского</w:t>
      </w:r>
      <w:proofErr w:type="spellEnd"/>
      <w:r>
        <w:rPr>
          <w:rStyle w:val="markdown-word"/>
          <w:sz w:val="28"/>
          <w:szCs w:val="28"/>
          <w:shd w:val="clear" w:color="auto" w:fill="FFFFFF"/>
        </w:rPr>
        <w:t xml:space="preserve"> района по вопросам городского поселения.</w:t>
      </w:r>
    </w:p>
    <w:p w:rsidR="005201EE" w:rsidRDefault="005201EE" w:rsidP="000F7DF3">
      <w:pPr>
        <w:pStyle w:val="a3"/>
        <w:ind w:firstLine="708"/>
        <w:jc w:val="both"/>
        <w:rPr>
          <w:rStyle w:val="markdown-word"/>
          <w:sz w:val="28"/>
          <w:szCs w:val="28"/>
          <w:shd w:val="clear" w:color="auto" w:fill="FFFFFF"/>
        </w:rPr>
      </w:pPr>
      <w:r>
        <w:rPr>
          <w:rStyle w:val="markdown-word"/>
          <w:sz w:val="28"/>
          <w:szCs w:val="28"/>
          <w:shd w:val="clear" w:color="auto" w:fill="FFFFFF"/>
        </w:rPr>
        <w:t>Сбо</w:t>
      </w:r>
      <w:r w:rsidR="0093078F">
        <w:rPr>
          <w:rStyle w:val="markdown-word"/>
          <w:sz w:val="28"/>
          <w:szCs w:val="28"/>
          <w:shd w:val="clear" w:color="auto" w:fill="FFFFFF"/>
        </w:rPr>
        <w:t>рники доступны для ознакомления:</w:t>
      </w:r>
    </w:p>
    <w:p w:rsidR="005201EE" w:rsidRDefault="005201EE" w:rsidP="000F7DF3">
      <w:pPr>
        <w:pStyle w:val="a3"/>
        <w:ind w:firstLine="708"/>
        <w:jc w:val="both"/>
        <w:rPr>
          <w:rStyle w:val="markdown-word"/>
          <w:sz w:val="28"/>
          <w:szCs w:val="28"/>
          <w:shd w:val="clear" w:color="auto" w:fill="FFFFFF"/>
        </w:rPr>
      </w:pPr>
      <w:r>
        <w:rPr>
          <w:rStyle w:val="markdown-word"/>
          <w:sz w:val="28"/>
          <w:szCs w:val="28"/>
          <w:shd w:val="clear" w:color="auto" w:fill="FFFFFF"/>
        </w:rPr>
        <w:t>- в городском Совете;</w:t>
      </w:r>
    </w:p>
    <w:p w:rsidR="005201EE" w:rsidRDefault="005201EE" w:rsidP="000F7DF3">
      <w:pPr>
        <w:pStyle w:val="a3"/>
        <w:ind w:firstLine="708"/>
        <w:jc w:val="both"/>
        <w:rPr>
          <w:rStyle w:val="markdown-word"/>
          <w:sz w:val="28"/>
          <w:szCs w:val="28"/>
          <w:shd w:val="clear" w:color="auto" w:fill="FFFFFF"/>
        </w:rPr>
      </w:pPr>
      <w:r>
        <w:rPr>
          <w:rStyle w:val="markdown-word"/>
          <w:sz w:val="28"/>
          <w:szCs w:val="28"/>
          <w:shd w:val="clear" w:color="auto" w:fill="FFFFFF"/>
        </w:rPr>
        <w:t>- на официальном сайте городского Совета;</w:t>
      </w:r>
    </w:p>
    <w:p w:rsidR="005201EE" w:rsidRDefault="005201EE" w:rsidP="000F7DF3">
      <w:pPr>
        <w:pStyle w:val="a3"/>
        <w:ind w:firstLine="708"/>
        <w:jc w:val="both"/>
        <w:rPr>
          <w:rStyle w:val="markdown-word"/>
          <w:sz w:val="28"/>
          <w:szCs w:val="28"/>
          <w:shd w:val="clear" w:color="auto" w:fill="FFFFFF"/>
        </w:rPr>
      </w:pPr>
      <w:r>
        <w:rPr>
          <w:rStyle w:val="markdown-word"/>
          <w:sz w:val="28"/>
          <w:szCs w:val="28"/>
          <w:shd w:val="clear" w:color="auto" w:fill="FFFFFF"/>
        </w:rPr>
        <w:t>- в районной библиотеке.</w:t>
      </w:r>
    </w:p>
    <w:p w:rsidR="005201EE" w:rsidRPr="00662DD4" w:rsidRDefault="005201EE" w:rsidP="000F7DF3">
      <w:pPr>
        <w:pStyle w:val="a3"/>
        <w:ind w:firstLine="708"/>
        <w:jc w:val="both"/>
        <w:rPr>
          <w:rStyle w:val="normaltextrun"/>
          <w:sz w:val="28"/>
          <w:szCs w:val="28"/>
        </w:rPr>
      </w:pPr>
    </w:p>
    <w:p w:rsidR="000F7DF3" w:rsidRDefault="000F7DF3" w:rsidP="000F7DF3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По инициативе депутатов городского Совета 76 жителей </w:t>
      </w:r>
      <w:proofErr w:type="spellStart"/>
      <w:r>
        <w:rPr>
          <w:rStyle w:val="normaltextrun"/>
          <w:sz w:val="28"/>
          <w:szCs w:val="28"/>
        </w:rPr>
        <w:t>Карачевского</w:t>
      </w:r>
      <w:proofErr w:type="spellEnd"/>
      <w:r>
        <w:rPr>
          <w:rStyle w:val="normaltextrun"/>
          <w:sz w:val="28"/>
          <w:szCs w:val="28"/>
        </w:rPr>
        <w:t xml:space="preserve"> района были награждены Почетными грамотами </w:t>
      </w:r>
      <w:proofErr w:type="spellStart"/>
      <w:r>
        <w:rPr>
          <w:rStyle w:val="normaltextrun"/>
          <w:sz w:val="28"/>
          <w:szCs w:val="28"/>
        </w:rPr>
        <w:t>Карачевского</w:t>
      </w:r>
      <w:proofErr w:type="spellEnd"/>
      <w:r>
        <w:rPr>
          <w:rStyle w:val="normaltextrun"/>
          <w:sz w:val="28"/>
          <w:szCs w:val="28"/>
        </w:rPr>
        <w:t xml:space="preserve"> городского Совета и 1 человек награжден Почетной гр</w:t>
      </w:r>
      <w:r w:rsidR="00F12693">
        <w:rPr>
          <w:rStyle w:val="normaltextrun"/>
          <w:sz w:val="28"/>
          <w:szCs w:val="28"/>
        </w:rPr>
        <w:t>амотой Брянской областной Думы</w:t>
      </w:r>
      <w:r>
        <w:rPr>
          <w:rStyle w:val="normaltextrun"/>
          <w:sz w:val="28"/>
          <w:szCs w:val="28"/>
        </w:rPr>
        <w:t xml:space="preserve"> за многолетний добросовестный труд в трудовой и общественной деятельности.</w:t>
      </w:r>
    </w:p>
    <w:p w:rsidR="00EF7CF4" w:rsidRDefault="00EF7CF4" w:rsidP="000F7DF3">
      <w:pPr>
        <w:pStyle w:val="a3"/>
        <w:ind w:firstLine="708"/>
        <w:jc w:val="both"/>
        <w:rPr>
          <w:rStyle w:val="normaltextrun"/>
          <w:sz w:val="28"/>
          <w:szCs w:val="28"/>
        </w:rPr>
      </w:pP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 рамках заседаний были заслушаны отчеты: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- администрации района по благоустройству территории </w:t>
      </w:r>
      <w:proofErr w:type="spellStart"/>
      <w:r>
        <w:rPr>
          <w:rStyle w:val="normaltextrun"/>
          <w:sz w:val="28"/>
          <w:szCs w:val="28"/>
        </w:rPr>
        <w:t>Карачевского</w:t>
      </w:r>
      <w:proofErr w:type="spellEnd"/>
      <w:r>
        <w:rPr>
          <w:rStyle w:val="normaltextrun"/>
          <w:sz w:val="28"/>
          <w:szCs w:val="28"/>
        </w:rPr>
        <w:t xml:space="preserve"> городского поселения, в том числе сельские населенные пункты городского поселения;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 о работе администрации района по устройству и содержанию детских площадок на территории городского поселения;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 о финансово-хозяйственной деятельности МУП «</w:t>
      </w:r>
      <w:proofErr w:type="spellStart"/>
      <w:r>
        <w:rPr>
          <w:rStyle w:val="normaltextrun"/>
          <w:sz w:val="28"/>
          <w:szCs w:val="28"/>
        </w:rPr>
        <w:t>Карачевский</w:t>
      </w:r>
      <w:proofErr w:type="spellEnd"/>
      <w:r>
        <w:rPr>
          <w:rStyle w:val="normaltextrun"/>
          <w:sz w:val="28"/>
          <w:szCs w:val="28"/>
        </w:rPr>
        <w:t xml:space="preserve"> городской водоканал»;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- об осуществлении пассажирских перевозок на территории </w:t>
      </w:r>
      <w:proofErr w:type="spellStart"/>
      <w:r>
        <w:rPr>
          <w:rStyle w:val="normaltextrun"/>
          <w:sz w:val="28"/>
          <w:szCs w:val="28"/>
        </w:rPr>
        <w:t>Карачевского</w:t>
      </w:r>
      <w:proofErr w:type="spellEnd"/>
      <w:r>
        <w:rPr>
          <w:rStyle w:val="normaltextrun"/>
          <w:sz w:val="28"/>
          <w:szCs w:val="28"/>
        </w:rPr>
        <w:t xml:space="preserve"> городского поселения;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- о создании условий для массового отдыха жителей городского поселения, обустройство мест массового отдыха населения </w:t>
      </w:r>
      <w:proofErr w:type="spellStart"/>
      <w:r>
        <w:rPr>
          <w:rStyle w:val="normaltextrun"/>
          <w:sz w:val="28"/>
          <w:szCs w:val="28"/>
        </w:rPr>
        <w:t>Карачевского</w:t>
      </w:r>
      <w:proofErr w:type="spellEnd"/>
      <w:r>
        <w:rPr>
          <w:rStyle w:val="normaltextrun"/>
          <w:sz w:val="28"/>
          <w:szCs w:val="28"/>
        </w:rPr>
        <w:t xml:space="preserve"> городского поселения;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 об обеспечении и создании условий для культурно-массового и библиотечного обслуживания населения городского поселения и другие.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</w:p>
    <w:p w:rsidR="00EF7CF4" w:rsidRPr="00EF00D2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 w:rsidRPr="00EF00D2">
        <w:rPr>
          <w:rStyle w:val="normaltextrun"/>
          <w:sz w:val="28"/>
          <w:szCs w:val="28"/>
        </w:rPr>
        <w:t>Как и</w:t>
      </w:r>
      <w:r>
        <w:rPr>
          <w:rStyle w:val="normaltextrun"/>
          <w:sz w:val="28"/>
          <w:szCs w:val="28"/>
        </w:rPr>
        <w:t xml:space="preserve"> в</w:t>
      </w:r>
      <w:r w:rsidRPr="00EF00D2">
        <w:rPr>
          <w:rStyle w:val="normaltextrun"/>
          <w:sz w:val="28"/>
          <w:szCs w:val="28"/>
        </w:rPr>
        <w:t xml:space="preserve"> предыдущие годы, городской бюджет сохранил свою с</w:t>
      </w:r>
      <w:r>
        <w:rPr>
          <w:rStyle w:val="normaltextrun"/>
          <w:sz w:val="28"/>
          <w:szCs w:val="28"/>
        </w:rPr>
        <w:t>оциальную направленность. В 2025</w:t>
      </w:r>
      <w:r w:rsidRPr="00EF00D2">
        <w:rPr>
          <w:rStyle w:val="normaltextrun"/>
          <w:sz w:val="28"/>
          <w:szCs w:val="28"/>
        </w:rPr>
        <w:t xml:space="preserve"> году в</w:t>
      </w:r>
      <w:r>
        <w:rPr>
          <w:rStyle w:val="normaltextrun"/>
          <w:sz w:val="28"/>
          <w:szCs w:val="28"/>
        </w:rPr>
        <w:t xml:space="preserve"> сроки, предусмотренные Бюджетны</w:t>
      </w:r>
      <w:r w:rsidRPr="00EF00D2">
        <w:rPr>
          <w:rStyle w:val="normaltextrun"/>
          <w:sz w:val="28"/>
          <w:szCs w:val="28"/>
        </w:rPr>
        <w:t>м кодексом Российской Федерации, были рассмотрены и утверждены: отчет об исполнении городского бюджета за 20</w:t>
      </w:r>
      <w:r w:rsidR="00F12693">
        <w:rPr>
          <w:rStyle w:val="normaltextrun"/>
          <w:sz w:val="28"/>
          <w:szCs w:val="28"/>
        </w:rPr>
        <w:t>24 год, городской бюджет на 2026 год.</w:t>
      </w:r>
    </w:p>
    <w:p w:rsidR="00EF7CF4" w:rsidRDefault="00EF7CF4" w:rsidP="00EF7CF4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rStyle w:val="normaltextrun"/>
          <w:sz w:val="28"/>
          <w:szCs w:val="28"/>
        </w:rPr>
        <w:t>В течение года 7</w:t>
      </w:r>
      <w:r w:rsidRPr="00EF00D2">
        <w:rPr>
          <w:rStyle w:val="normaltextrun"/>
          <w:sz w:val="28"/>
          <w:szCs w:val="28"/>
        </w:rPr>
        <w:t xml:space="preserve"> раз вносились изменения в бюджет городского поселения. </w:t>
      </w:r>
      <w:r w:rsidRPr="00EF00D2">
        <w:rPr>
          <w:color w:val="000000"/>
          <w:sz w:val="28"/>
          <w:szCs w:val="28"/>
        </w:rPr>
        <w:t>Изменения были связаны в основном с увеличением доходной части городского бюджета, в части увеличения неналоговых доходов, безвозмездных трансфертов из бюджетов всех уровней и передвижкой ассигнований по статьям бюджетной классификации Российской Федерации.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Доходы увеличились в сумме 127 025,6 </w:t>
      </w:r>
      <w:proofErr w:type="spellStart"/>
      <w:r w:rsidRPr="003F0FDD">
        <w:rPr>
          <w:rFonts w:cs="Times New Roman"/>
          <w:sz w:val="28"/>
          <w:szCs w:val="28"/>
        </w:rPr>
        <w:t>т</w:t>
      </w:r>
      <w:r w:rsidR="00F12693">
        <w:rPr>
          <w:rFonts w:cs="Times New Roman"/>
          <w:sz w:val="28"/>
          <w:szCs w:val="28"/>
        </w:rPr>
        <w:t>.р</w:t>
      </w:r>
      <w:proofErr w:type="spellEnd"/>
      <w:r w:rsidR="00F12693">
        <w:rPr>
          <w:rFonts w:cs="Times New Roman"/>
          <w:sz w:val="28"/>
          <w:szCs w:val="28"/>
        </w:rPr>
        <w:t>.,</w:t>
      </w:r>
      <w:r w:rsidRPr="003F0FDD">
        <w:rPr>
          <w:rFonts w:cs="Times New Roman"/>
          <w:sz w:val="28"/>
          <w:szCs w:val="28"/>
        </w:rPr>
        <w:t xml:space="preserve"> относительно первоначального плана, в том числе: 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налоговые и неналоговые доходы увеличились на 1 775 </w:t>
      </w:r>
      <w:proofErr w:type="spellStart"/>
      <w:r w:rsidR="00F12693">
        <w:rPr>
          <w:rFonts w:cs="Times New Roman"/>
          <w:sz w:val="28"/>
          <w:szCs w:val="28"/>
        </w:rPr>
        <w:t>т.р</w:t>
      </w:r>
      <w:proofErr w:type="spellEnd"/>
      <w:r w:rsidR="00F12693">
        <w:rPr>
          <w:rFonts w:cs="Times New Roman"/>
          <w:sz w:val="28"/>
          <w:szCs w:val="28"/>
        </w:rPr>
        <w:t>.</w:t>
      </w:r>
      <w:r w:rsidRPr="003F0FDD">
        <w:rPr>
          <w:rFonts w:cs="Times New Roman"/>
          <w:sz w:val="28"/>
          <w:szCs w:val="28"/>
        </w:rPr>
        <w:t>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>безвозмездные поступления увеличились на 125 250,6</w:t>
      </w:r>
      <w:r w:rsidR="00F12693">
        <w:rPr>
          <w:rFonts w:cs="Times New Roman"/>
          <w:sz w:val="28"/>
          <w:szCs w:val="28"/>
        </w:rPr>
        <w:t xml:space="preserve"> </w:t>
      </w:r>
      <w:proofErr w:type="spellStart"/>
      <w:r w:rsidR="00F12693">
        <w:rPr>
          <w:rFonts w:cs="Times New Roman"/>
          <w:sz w:val="28"/>
          <w:szCs w:val="28"/>
        </w:rPr>
        <w:t>т.р</w:t>
      </w:r>
      <w:proofErr w:type="spellEnd"/>
      <w:r w:rsidR="00F12693">
        <w:rPr>
          <w:rFonts w:cs="Times New Roman"/>
          <w:sz w:val="28"/>
          <w:szCs w:val="28"/>
        </w:rPr>
        <w:t>.</w:t>
      </w:r>
      <w:r w:rsidRPr="003F0FDD">
        <w:rPr>
          <w:rFonts w:cs="Times New Roman"/>
          <w:sz w:val="28"/>
          <w:szCs w:val="28"/>
        </w:rPr>
        <w:t>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были введены остатки средств на начало финансового года в сумме 17 193,7 </w:t>
      </w:r>
      <w:proofErr w:type="spellStart"/>
      <w:r w:rsidRPr="003F0FDD">
        <w:rPr>
          <w:rFonts w:cs="Times New Roman"/>
          <w:sz w:val="28"/>
          <w:szCs w:val="28"/>
        </w:rPr>
        <w:t>т</w:t>
      </w:r>
      <w:r w:rsidR="00F12693">
        <w:rPr>
          <w:rFonts w:cs="Times New Roman"/>
          <w:sz w:val="28"/>
          <w:szCs w:val="28"/>
        </w:rPr>
        <w:t>.р</w:t>
      </w:r>
      <w:proofErr w:type="spellEnd"/>
      <w:r w:rsidR="00F12693">
        <w:rPr>
          <w:rFonts w:cs="Times New Roman"/>
          <w:sz w:val="28"/>
          <w:szCs w:val="28"/>
        </w:rPr>
        <w:t>.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Дополнительные денежные средства были направлены: </w:t>
      </w:r>
    </w:p>
    <w:p w:rsidR="00EF7CF4" w:rsidRPr="003F0FDD" w:rsidRDefault="00EF7CF4" w:rsidP="00EF7CF4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3F0FDD">
        <w:rPr>
          <w:rFonts w:eastAsia="Times New Roman" w:cs="Times New Roman"/>
          <w:sz w:val="28"/>
          <w:szCs w:val="28"/>
        </w:rPr>
        <w:lastRenderedPageBreak/>
        <w:t xml:space="preserve">-на капитальный ремонт автомобильной дороги по </w:t>
      </w:r>
      <w:proofErr w:type="spellStart"/>
      <w:r w:rsidRPr="003F0FDD">
        <w:rPr>
          <w:rFonts w:eastAsia="Times New Roman" w:cs="Times New Roman"/>
          <w:sz w:val="28"/>
          <w:szCs w:val="28"/>
        </w:rPr>
        <w:t>ул.Заводская</w:t>
      </w:r>
      <w:proofErr w:type="spellEnd"/>
      <w:r w:rsidRPr="003F0FDD">
        <w:rPr>
          <w:rFonts w:eastAsia="Times New Roman" w:cs="Times New Roman"/>
          <w:sz w:val="28"/>
          <w:szCs w:val="28"/>
        </w:rPr>
        <w:t xml:space="preserve"> в </w:t>
      </w:r>
      <w:proofErr w:type="spellStart"/>
      <w:r w:rsidRPr="003F0FDD">
        <w:rPr>
          <w:rFonts w:eastAsia="Times New Roman" w:cs="Times New Roman"/>
          <w:sz w:val="28"/>
          <w:szCs w:val="28"/>
        </w:rPr>
        <w:t>г.Карачеве</w:t>
      </w:r>
      <w:proofErr w:type="spellEnd"/>
      <w:r w:rsidRPr="003F0FDD">
        <w:rPr>
          <w:rFonts w:eastAsia="Times New Roman" w:cs="Times New Roman"/>
          <w:sz w:val="28"/>
          <w:szCs w:val="28"/>
        </w:rPr>
        <w:t>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-на капитальный ремонт автомобильной дороги по </w:t>
      </w:r>
      <w:proofErr w:type="spellStart"/>
      <w:r w:rsidRPr="003F0FDD">
        <w:rPr>
          <w:rFonts w:cs="Times New Roman"/>
          <w:sz w:val="28"/>
          <w:szCs w:val="28"/>
        </w:rPr>
        <w:t>ул.Калинина</w:t>
      </w:r>
      <w:proofErr w:type="spellEnd"/>
      <w:r w:rsidRPr="003F0FDD">
        <w:rPr>
          <w:rFonts w:cs="Times New Roman"/>
          <w:sz w:val="28"/>
          <w:szCs w:val="28"/>
        </w:rPr>
        <w:t xml:space="preserve"> (от </w:t>
      </w:r>
      <w:proofErr w:type="spellStart"/>
      <w:r w:rsidRPr="003F0FDD">
        <w:rPr>
          <w:rFonts w:cs="Times New Roman"/>
          <w:sz w:val="28"/>
          <w:szCs w:val="28"/>
        </w:rPr>
        <w:t>ул.Энгельса</w:t>
      </w:r>
      <w:proofErr w:type="spellEnd"/>
      <w:r w:rsidRPr="003F0FDD">
        <w:rPr>
          <w:rFonts w:cs="Times New Roman"/>
          <w:sz w:val="28"/>
          <w:szCs w:val="28"/>
        </w:rPr>
        <w:t xml:space="preserve"> до </w:t>
      </w:r>
      <w:proofErr w:type="spellStart"/>
      <w:r w:rsidRPr="003F0FDD">
        <w:rPr>
          <w:rFonts w:cs="Times New Roman"/>
          <w:sz w:val="28"/>
          <w:szCs w:val="28"/>
        </w:rPr>
        <w:t>ул.Некрасова</w:t>
      </w:r>
      <w:proofErr w:type="spellEnd"/>
      <w:r w:rsidRPr="003F0FDD">
        <w:rPr>
          <w:rFonts w:cs="Times New Roman"/>
          <w:sz w:val="28"/>
          <w:szCs w:val="28"/>
        </w:rPr>
        <w:t xml:space="preserve">) в </w:t>
      </w:r>
      <w:proofErr w:type="spellStart"/>
      <w:r w:rsidRPr="003F0FDD">
        <w:rPr>
          <w:rFonts w:cs="Times New Roman"/>
          <w:sz w:val="28"/>
          <w:szCs w:val="28"/>
        </w:rPr>
        <w:t>г.Карачеве</w:t>
      </w:r>
      <w:proofErr w:type="spellEnd"/>
      <w:r w:rsidRPr="003F0FDD">
        <w:rPr>
          <w:rFonts w:cs="Times New Roman"/>
          <w:sz w:val="28"/>
          <w:szCs w:val="28"/>
        </w:rPr>
        <w:t>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-на капитальный ремонт автомобильной дороги по </w:t>
      </w:r>
      <w:proofErr w:type="spellStart"/>
      <w:r w:rsidRPr="003F0FDD">
        <w:rPr>
          <w:rFonts w:cs="Times New Roman"/>
          <w:sz w:val="28"/>
          <w:szCs w:val="28"/>
        </w:rPr>
        <w:t>ул.Советская</w:t>
      </w:r>
      <w:proofErr w:type="spellEnd"/>
      <w:r w:rsidRPr="003F0FDD">
        <w:rPr>
          <w:rFonts w:cs="Times New Roman"/>
          <w:sz w:val="28"/>
          <w:szCs w:val="28"/>
        </w:rPr>
        <w:t xml:space="preserve"> в </w:t>
      </w:r>
      <w:proofErr w:type="spellStart"/>
      <w:r w:rsidRPr="003F0FDD">
        <w:rPr>
          <w:rFonts w:cs="Times New Roman"/>
          <w:sz w:val="28"/>
          <w:szCs w:val="28"/>
        </w:rPr>
        <w:t>с.Трыковка</w:t>
      </w:r>
      <w:proofErr w:type="spellEnd"/>
      <w:r w:rsidRPr="003F0FDD">
        <w:rPr>
          <w:rFonts w:cs="Times New Roman"/>
          <w:sz w:val="28"/>
          <w:szCs w:val="28"/>
        </w:rPr>
        <w:t xml:space="preserve"> </w:t>
      </w:r>
      <w:proofErr w:type="spellStart"/>
      <w:r w:rsidRPr="003F0FDD">
        <w:rPr>
          <w:rFonts w:cs="Times New Roman"/>
          <w:sz w:val="28"/>
          <w:szCs w:val="28"/>
        </w:rPr>
        <w:t>Карачевского</w:t>
      </w:r>
      <w:proofErr w:type="spellEnd"/>
      <w:r w:rsidRPr="003F0FDD">
        <w:rPr>
          <w:rFonts w:cs="Times New Roman"/>
          <w:sz w:val="28"/>
          <w:szCs w:val="28"/>
        </w:rPr>
        <w:t xml:space="preserve"> района Брянской области (устройство тротуара);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-на ремонт автомобильной дороги по </w:t>
      </w:r>
      <w:proofErr w:type="spellStart"/>
      <w:r w:rsidRPr="003F0FDD">
        <w:rPr>
          <w:rFonts w:cs="Times New Roman"/>
          <w:sz w:val="28"/>
          <w:szCs w:val="28"/>
        </w:rPr>
        <w:t>ул.Северная</w:t>
      </w:r>
      <w:proofErr w:type="spellEnd"/>
      <w:r w:rsidRPr="003F0FDD">
        <w:rPr>
          <w:rFonts w:cs="Times New Roman"/>
          <w:sz w:val="28"/>
          <w:szCs w:val="28"/>
        </w:rPr>
        <w:t xml:space="preserve"> в </w:t>
      </w:r>
      <w:proofErr w:type="spellStart"/>
      <w:r w:rsidRPr="003F0FDD">
        <w:rPr>
          <w:rFonts w:cs="Times New Roman"/>
          <w:sz w:val="28"/>
          <w:szCs w:val="28"/>
        </w:rPr>
        <w:t>г.Карачеве</w:t>
      </w:r>
      <w:proofErr w:type="spellEnd"/>
      <w:r w:rsidRPr="003F0FDD">
        <w:rPr>
          <w:rFonts w:cs="Times New Roman"/>
          <w:sz w:val="28"/>
          <w:szCs w:val="28"/>
        </w:rPr>
        <w:t>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-на ремонт автомобильной дороги по </w:t>
      </w:r>
      <w:proofErr w:type="spellStart"/>
      <w:r w:rsidRPr="003F0FDD">
        <w:rPr>
          <w:rFonts w:cs="Times New Roman"/>
          <w:sz w:val="28"/>
          <w:szCs w:val="28"/>
        </w:rPr>
        <w:t>ул.Полевая</w:t>
      </w:r>
      <w:proofErr w:type="spellEnd"/>
      <w:r w:rsidRPr="003F0FDD">
        <w:rPr>
          <w:rFonts w:cs="Times New Roman"/>
          <w:sz w:val="28"/>
          <w:szCs w:val="28"/>
        </w:rPr>
        <w:t xml:space="preserve"> в </w:t>
      </w:r>
      <w:proofErr w:type="spellStart"/>
      <w:r w:rsidRPr="003F0FDD">
        <w:rPr>
          <w:rFonts w:cs="Times New Roman"/>
          <w:sz w:val="28"/>
          <w:szCs w:val="28"/>
        </w:rPr>
        <w:t>г.Карачеве</w:t>
      </w:r>
      <w:proofErr w:type="spellEnd"/>
      <w:r w:rsidRPr="003F0FDD">
        <w:rPr>
          <w:rFonts w:cs="Times New Roman"/>
          <w:sz w:val="28"/>
          <w:szCs w:val="28"/>
        </w:rPr>
        <w:t>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-на ремонт автомобильной дороги по </w:t>
      </w:r>
      <w:proofErr w:type="spellStart"/>
      <w:r w:rsidRPr="003F0FDD">
        <w:rPr>
          <w:rFonts w:cs="Times New Roman"/>
          <w:sz w:val="28"/>
          <w:szCs w:val="28"/>
        </w:rPr>
        <w:t>ул.Есенина</w:t>
      </w:r>
      <w:proofErr w:type="spellEnd"/>
      <w:r w:rsidRPr="003F0FDD">
        <w:rPr>
          <w:rFonts w:cs="Times New Roman"/>
          <w:sz w:val="28"/>
          <w:szCs w:val="28"/>
        </w:rPr>
        <w:t xml:space="preserve"> в </w:t>
      </w:r>
      <w:proofErr w:type="spellStart"/>
      <w:r w:rsidRPr="003F0FDD">
        <w:rPr>
          <w:rFonts w:cs="Times New Roman"/>
          <w:sz w:val="28"/>
          <w:szCs w:val="28"/>
        </w:rPr>
        <w:t>д.Вишневка</w:t>
      </w:r>
      <w:proofErr w:type="spellEnd"/>
      <w:r w:rsidRPr="003F0FDD">
        <w:rPr>
          <w:rFonts w:cs="Times New Roman"/>
          <w:sz w:val="28"/>
          <w:szCs w:val="28"/>
        </w:rPr>
        <w:t>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>-на приобретение специализированной техники для предприятий жилищно-коммунального комплекса;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-на ремонт многофункциональной спортивной площадки по адресу: г.Карачев, </w:t>
      </w:r>
      <w:proofErr w:type="spellStart"/>
      <w:r w:rsidRPr="003F0FDD">
        <w:rPr>
          <w:rFonts w:cs="Times New Roman"/>
          <w:sz w:val="28"/>
          <w:szCs w:val="28"/>
        </w:rPr>
        <w:t>ул.Советская</w:t>
      </w:r>
      <w:proofErr w:type="spellEnd"/>
      <w:r w:rsidRPr="003F0FDD">
        <w:rPr>
          <w:rFonts w:cs="Times New Roman"/>
          <w:sz w:val="28"/>
          <w:szCs w:val="28"/>
        </w:rPr>
        <w:t xml:space="preserve"> квартал 25;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-на благоустройство площадок для сбора твердых коммунальных отходов на территории </w:t>
      </w:r>
      <w:proofErr w:type="spellStart"/>
      <w:r w:rsidRPr="003F0FDD">
        <w:rPr>
          <w:rFonts w:cs="Times New Roman"/>
          <w:sz w:val="28"/>
          <w:szCs w:val="28"/>
        </w:rPr>
        <w:t>Карачевского</w:t>
      </w:r>
      <w:proofErr w:type="spellEnd"/>
      <w:r w:rsidRPr="003F0FDD">
        <w:rPr>
          <w:rFonts w:cs="Times New Roman"/>
          <w:sz w:val="28"/>
          <w:szCs w:val="28"/>
        </w:rPr>
        <w:t xml:space="preserve"> городского поселения (19 площадок);</w:t>
      </w:r>
    </w:p>
    <w:p w:rsidR="00EF7CF4" w:rsidRPr="003F0FDD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>-на строительств</w:t>
      </w:r>
      <w:r>
        <w:rPr>
          <w:rFonts w:cs="Times New Roman"/>
          <w:sz w:val="28"/>
          <w:szCs w:val="28"/>
        </w:rPr>
        <w:t>о оздоровительного</w:t>
      </w:r>
      <w:r w:rsidRPr="003F0FDD">
        <w:rPr>
          <w:rFonts w:cs="Times New Roman"/>
          <w:sz w:val="28"/>
          <w:szCs w:val="28"/>
        </w:rPr>
        <w:t xml:space="preserve"> комплекс</w:t>
      </w:r>
      <w:r>
        <w:rPr>
          <w:rFonts w:cs="Times New Roman"/>
          <w:sz w:val="28"/>
          <w:szCs w:val="28"/>
        </w:rPr>
        <w:t>а</w:t>
      </w:r>
      <w:r w:rsidRPr="003F0FDD">
        <w:rPr>
          <w:rFonts w:cs="Times New Roman"/>
          <w:sz w:val="28"/>
          <w:szCs w:val="28"/>
        </w:rPr>
        <w:t xml:space="preserve"> в </w:t>
      </w:r>
      <w:proofErr w:type="spellStart"/>
      <w:r w:rsidRPr="003F0FDD">
        <w:rPr>
          <w:rFonts w:cs="Times New Roman"/>
          <w:sz w:val="28"/>
          <w:szCs w:val="28"/>
        </w:rPr>
        <w:t>г.Карачеве</w:t>
      </w:r>
      <w:proofErr w:type="spellEnd"/>
      <w:r w:rsidRPr="003F0FDD">
        <w:rPr>
          <w:rFonts w:cs="Times New Roman"/>
          <w:sz w:val="28"/>
          <w:szCs w:val="28"/>
        </w:rPr>
        <w:t xml:space="preserve"> Брянской области;</w:t>
      </w:r>
    </w:p>
    <w:p w:rsidR="00EF7CF4" w:rsidRDefault="00EF7CF4" w:rsidP="00EF7CF4">
      <w:pPr>
        <w:ind w:firstLine="708"/>
        <w:jc w:val="both"/>
        <w:rPr>
          <w:rFonts w:cs="Times New Roman"/>
          <w:sz w:val="28"/>
          <w:szCs w:val="28"/>
        </w:rPr>
      </w:pPr>
      <w:r w:rsidRPr="003F0FDD">
        <w:rPr>
          <w:rFonts w:cs="Times New Roman"/>
          <w:sz w:val="28"/>
          <w:szCs w:val="28"/>
        </w:rPr>
        <w:t xml:space="preserve">-и на прочие расходы в том числе: на приобретение видеооборудования, оплату за электроэнергию уличного освещения, </w:t>
      </w:r>
      <w:proofErr w:type="spellStart"/>
      <w:r w:rsidRPr="003F0FDD">
        <w:rPr>
          <w:rFonts w:cs="Times New Roman"/>
          <w:sz w:val="28"/>
          <w:szCs w:val="28"/>
        </w:rPr>
        <w:t>софинансирование</w:t>
      </w:r>
      <w:proofErr w:type="spellEnd"/>
      <w:r w:rsidRPr="003F0FDD">
        <w:rPr>
          <w:rFonts w:cs="Times New Roman"/>
          <w:sz w:val="28"/>
          <w:szCs w:val="28"/>
        </w:rPr>
        <w:t xml:space="preserve"> инициативных проектов.</w:t>
      </w:r>
    </w:p>
    <w:p w:rsidR="00EF7CF4" w:rsidRDefault="00EF7CF4" w:rsidP="00EF7CF4">
      <w:pPr>
        <w:ind w:firstLine="708"/>
        <w:jc w:val="both"/>
        <w:rPr>
          <w:rStyle w:val="normaltextrun"/>
          <w:sz w:val="28"/>
          <w:szCs w:val="28"/>
        </w:rPr>
      </w:pPr>
      <w:r>
        <w:rPr>
          <w:rFonts w:cs="Times New Roman"/>
          <w:sz w:val="28"/>
          <w:szCs w:val="28"/>
        </w:rPr>
        <w:t>Решениями городского Совета всего создано 5 территориальных общественных самоуправлений, из них в 2025 году 1 ТОС.</w:t>
      </w:r>
      <w:r>
        <w:rPr>
          <w:rStyle w:val="normaltextrun"/>
          <w:sz w:val="28"/>
          <w:szCs w:val="28"/>
        </w:rPr>
        <w:t xml:space="preserve"> Все </w:t>
      </w:r>
      <w:proofErr w:type="spellStart"/>
      <w:r>
        <w:rPr>
          <w:rStyle w:val="normaltextrun"/>
          <w:sz w:val="28"/>
          <w:szCs w:val="28"/>
        </w:rPr>
        <w:t>ТОСы</w:t>
      </w:r>
      <w:proofErr w:type="spellEnd"/>
      <w:r>
        <w:rPr>
          <w:rStyle w:val="normaltextrun"/>
          <w:sz w:val="28"/>
          <w:szCs w:val="28"/>
        </w:rPr>
        <w:t xml:space="preserve"> участвуют в благоустройстве территорий населенных пунктов.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Утверждено в новой редакции Положение «О территориальном общественном самоуправлении на территории городского поселения». </w:t>
      </w:r>
    </w:p>
    <w:p w:rsidR="00EF7CF4" w:rsidRPr="00EF00D2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 w:rsidRPr="00EF00D2">
        <w:rPr>
          <w:rStyle w:val="normaltextrun"/>
          <w:sz w:val="28"/>
          <w:szCs w:val="28"/>
        </w:rPr>
        <w:t>Необходимо отметить, что свою роль в повышении эффективности использо</w:t>
      </w:r>
      <w:r>
        <w:rPr>
          <w:rStyle w:val="normaltextrun"/>
          <w:sz w:val="28"/>
          <w:szCs w:val="28"/>
        </w:rPr>
        <w:t>вания бюджетных средств играет К</w:t>
      </w:r>
      <w:r w:rsidRPr="00EF00D2">
        <w:rPr>
          <w:rStyle w:val="normaltextrun"/>
          <w:sz w:val="28"/>
          <w:szCs w:val="28"/>
        </w:rPr>
        <w:t xml:space="preserve">онтрольно-счетная палата </w:t>
      </w:r>
      <w:proofErr w:type="spellStart"/>
      <w:r w:rsidRPr="00EF00D2">
        <w:rPr>
          <w:rStyle w:val="normaltextrun"/>
          <w:sz w:val="28"/>
          <w:szCs w:val="28"/>
        </w:rPr>
        <w:t>Карачевского</w:t>
      </w:r>
      <w:proofErr w:type="spellEnd"/>
      <w:r w:rsidRPr="00EF00D2">
        <w:rPr>
          <w:rStyle w:val="normaltextrun"/>
          <w:sz w:val="28"/>
          <w:szCs w:val="28"/>
        </w:rPr>
        <w:t xml:space="preserve"> района, которой переданы полномочия К</w:t>
      </w:r>
      <w:r>
        <w:rPr>
          <w:rStyle w:val="normaltextrun"/>
          <w:sz w:val="28"/>
          <w:szCs w:val="28"/>
        </w:rPr>
        <w:t xml:space="preserve">онтрольно-счетной палаты </w:t>
      </w:r>
      <w:r w:rsidRPr="00EF00D2">
        <w:rPr>
          <w:rStyle w:val="normaltextrun"/>
          <w:sz w:val="28"/>
          <w:szCs w:val="28"/>
        </w:rPr>
        <w:t>городского поселения.</w:t>
      </w:r>
    </w:p>
    <w:p w:rsidR="00EF7CF4" w:rsidRPr="00C8077F" w:rsidRDefault="00EF7CF4" w:rsidP="00EF7CF4">
      <w:pPr>
        <w:pStyle w:val="a3"/>
        <w:jc w:val="both"/>
        <w:rPr>
          <w:rStyle w:val="normaltextrun"/>
          <w:bCs/>
          <w:color w:val="000000"/>
          <w:sz w:val="28"/>
          <w:szCs w:val="28"/>
        </w:rPr>
      </w:pPr>
      <w:r w:rsidRPr="00BA5095">
        <w:rPr>
          <w:color w:val="000000"/>
        </w:rPr>
        <w:tab/>
      </w:r>
      <w:r w:rsidRPr="00C8077F">
        <w:rPr>
          <w:rStyle w:val="normaltextrun"/>
          <w:bCs/>
          <w:color w:val="000000"/>
          <w:sz w:val="28"/>
          <w:szCs w:val="28"/>
        </w:rPr>
        <w:t>В целях контроля исполн</w:t>
      </w:r>
      <w:r>
        <w:rPr>
          <w:rStyle w:val="normaltextrun"/>
          <w:bCs/>
          <w:color w:val="000000"/>
          <w:sz w:val="28"/>
          <w:szCs w:val="28"/>
        </w:rPr>
        <w:t xml:space="preserve">ения решений городского Совета </w:t>
      </w:r>
      <w:r w:rsidRPr="00C8077F">
        <w:rPr>
          <w:rStyle w:val="normaltextrun"/>
          <w:bCs/>
          <w:color w:val="000000"/>
          <w:sz w:val="28"/>
          <w:szCs w:val="28"/>
        </w:rPr>
        <w:t xml:space="preserve">на заседаниях </w:t>
      </w:r>
      <w:r>
        <w:rPr>
          <w:rStyle w:val="normaltextrun"/>
          <w:bCs/>
          <w:color w:val="000000"/>
          <w:sz w:val="28"/>
          <w:szCs w:val="28"/>
        </w:rPr>
        <w:t xml:space="preserve">были </w:t>
      </w:r>
      <w:r w:rsidRPr="00C8077F">
        <w:rPr>
          <w:rStyle w:val="normaltextrun"/>
          <w:bCs/>
          <w:color w:val="000000"/>
          <w:sz w:val="28"/>
          <w:szCs w:val="28"/>
        </w:rPr>
        <w:t>рассмотрены вопросы: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bCs/>
          <w:color w:val="000000"/>
          <w:sz w:val="28"/>
          <w:szCs w:val="28"/>
        </w:rPr>
      </w:pPr>
      <w:r w:rsidRPr="00BA5095">
        <w:rPr>
          <w:rStyle w:val="normaltextrun"/>
          <w:bCs/>
          <w:color w:val="000000"/>
          <w:sz w:val="28"/>
          <w:szCs w:val="28"/>
        </w:rPr>
        <w:t xml:space="preserve">- </w:t>
      </w:r>
      <w:r>
        <w:rPr>
          <w:rStyle w:val="normaltextrun"/>
          <w:bCs/>
          <w:color w:val="000000"/>
          <w:sz w:val="28"/>
          <w:szCs w:val="28"/>
        </w:rPr>
        <w:t>об исполнении наказов избирателей городского поселения к депутатам городского Советы 5 созыва;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bCs/>
          <w:color w:val="000000"/>
          <w:sz w:val="28"/>
          <w:szCs w:val="28"/>
        </w:rPr>
      </w:pPr>
      <w:r w:rsidRPr="00BA5095">
        <w:rPr>
          <w:rStyle w:val="normaltextrun"/>
          <w:bCs/>
          <w:color w:val="000000"/>
          <w:sz w:val="28"/>
          <w:szCs w:val="28"/>
        </w:rPr>
        <w:t xml:space="preserve">- </w:t>
      </w:r>
      <w:r>
        <w:rPr>
          <w:rStyle w:val="normaltextrun"/>
          <w:bCs/>
          <w:color w:val="000000"/>
          <w:sz w:val="28"/>
          <w:szCs w:val="28"/>
        </w:rPr>
        <w:t>о внесении изменений в прогнозный план приватизации муниципального имущества городского поселения;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bCs/>
          <w:color w:val="000000"/>
          <w:sz w:val="28"/>
          <w:szCs w:val="28"/>
        </w:rPr>
      </w:pPr>
      <w:r>
        <w:rPr>
          <w:rStyle w:val="normaltextrun"/>
          <w:bCs/>
          <w:color w:val="000000"/>
          <w:sz w:val="28"/>
          <w:szCs w:val="28"/>
        </w:rPr>
        <w:t>- о внесении изменений в Генеральный план и Правила землепользования и застройки городского поселения;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bCs/>
          <w:color w:val="000000"/>
          <w:sz w:val="28"/>
          <w:szCs w:val="28"/>
        </w:rPr>
      </w:pPr>
      <w:r>
        <w:rPr>
          <w:rStyle w:val="normaltextrun"/>
          <w:bCs/>
          <w:color w:val="000000"/>
          <w:sz w:val="28"/>
          <w:szCs w:val="28"/>
        </w:rPr>
        <w:t>-об утверждении Положения об организации ритуальных услуг и содержание мест захоронения на территории городского поселения;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bCs/>
          <w:color w:val="000000"/>
          <w:sz w:val="28"/>
          <w:szCs w:val="28"/>
        </w:rPr>
      </w:pPr>
      <w:r>
        <w:rPr>
          <w:rStyle w:val="normaltextrun"/>
          <w:bCs/>
          <w:color w:val="000000"/>
          <w:sz w:val="28"/>
          <w:szCs w:val="28"/>
        </w:rPr>
        <w:t>- и другие.</w:t>
      </w:r>
    </w:p>
    <w:p w:rsidR="00AE6869" w:rsidRDefault="00AE6869">
      <w:pPr>
        <w:spacing w:after="200" w:line="276" w:lineRule="auto"/>
        <w:rPr>
          <w:rStyle w:val="normaltextrun"/>
          <w:rFonts w:eastAsia="Times New Roman" w:cs="Times New Roman"/>
          <w:bCs/>
          <w:color w:val="000000"/>
          <w:sz w:val="28"/>
          <w:szCs w:val="28"/>
        </w:rPr>
      </w:pPr>
      <w:r>
        <w:rPr>
          <w:rStyle w:val="normaltextrun"/>
          <w:bCs/>
          <w:color w:val="000000"/>
          <w:sz w:val="28"/>
          <w:szCs w:val="28"/>
        </w:rPr>
        <w:br w:type="page"/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bCs/>
          <w:color w:val="000000"/>
          <w:sz w:val="28"/>
          <w:szCs w:val="28"/>
        </w:rPr>
      </w:pPr>
    </w:p>
    <w:p w:rsidR="00EF7CF4" w:rsidRDefault="00EF7CF4" w:rsidP="00EF7CF4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 w:rsidRPr="00BA5095">
        <w:rPr>
          <w:rStyle w:val="normaltextrun"/>
          <w:sz w:val="28"/>
          <w:szCs w:val="28"/>
        </w:rPr>
        <w:t>В</w:t>
      </w:r>
      <w:r>
        <w:rPr>
          <w:rStyle w:val="normaltextrun"/>
          <w:sz w:val="28"/>
          <w:szCs w:val="28"/>
        </w:rPr>
        <w:t xml:space="preserve"> соответствии с </w:t>
      </w:r>
      <w:r w:rsidRPr="00BA5095">
        <w:rPr>
          <w:rStyle w:val="normaltextrun"/>
          <w:color w:val="000000"/>
          <w:sz w:val="28"/>
          <w:szCs w:val="28"/>
        </w:rPr>
        <w:t>постановлением Правительства РФ от 10.08.2008г. № 657 «О ведении федерального регистра муниципальных нормативных правовых актов», законом Брянской области «О порядке ведения регистра муниципальных нормативных правовых актов Брянской области» нормативно-правовые акты направлялись в Регистр муниципальных нормативных правовых актов Брянской области.</w:t>
      </w:r>
    </w:p>
    <w:p w:rsidR="00EF7CF4" w:rsidRPr="00BA5095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Данная работа проводится в </w:t>
      </w:r>
      <w:r>
        <w:rPr>
          <w:rStyle w:val="contextualspellingandgrammarerror"/>
          <w:sz w:val="28"/>
          <w:szCs w:val="28"/>
        </w:rPr>
        <w:t>целях </w:t>
      </w:r>
      <w:r w:rsidRPr="00BA5095">
        <w:rPr>
          <w:rStyle w:val="contextualspellingandgrammarerror"/>
          <w:sz w:val="28"/>
          <w:szCs w:val="28"/>
        </w:rPr>
        <w:t>систематизации</w:t>
      </w:r>
      <w:r>
        <w:rPr>
          <w:rStyle w:val="normaltextrun"/>
          <w:sz w:val="28"/>
          <w:szCs w:val="28"/>
        </w:rPr>
        <w:t xml:space="preserve"> </w:t>
      </w:r>
      <w:proofErr w:type="gramStart"/>
      <w:r w:rsidRPr="00BA5095">
        <w:rPr>
          <w:rStyle w:val="contextualspellingandgrammarerror"/>
          <w:sz w:val="28"/>
          <w:szCs w:val="28"/>
        </w:rPr>
        <w:t>учёта  муниципальных</w:t>
      </w:r>
      <w:proofErr w:type="gramEnd"/>
      <w:r>
        <w:rPr>
          <w:rStyle w:val="normaltextrun"/>
          <w:sz w:val="28"/>
          <w:szCs w:val="28"/>
        </w:rPr>
        <w:t xml:space="preserve"> </w:t>
      </w:r>
      <w:r w:rsidRPr="00BA5095">
        <w:rPr>
          <w:rStyle w:val="normaltextrun"/>
          <w:sz w:val="28"/>
          <w:szCs w:val="28"/>
        </w:rPr>
        <w:t>правовых актов, а также реализации конституционного права граждан на ознакомление с документами.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 w:rsidRPr="00BA5095">
        <w:rPr>
          <w:rStyle w:val="normaltextrun"/>
          <w:sz w:val="28"/>
          <w:szCs w:val="28"/>
        </w:rPr>
        <w:t xml:space="preserve">Депутаты активно использовали в своей работе форму непосредственного осуществления полномочий – это публичные слушания. </w:t>
      </w:r>
      <w:r>
        <w:rPr>
          <w:rStyle w:val="normaltextrun"/>
          <w:sz w:val="28"/>
          <w:szCs w:val="28"/>
        </w:rPr>
        <w:t>В</w:t>
      </w:r>
      <w:r w:rsidRPr="00BA5095">
        <w:rPr>
          <w:rStyle w:val="normaltextrun"/>
          <w:sz w:val="28"/>
          <w:szCs w:val="28"/>
        </w:rPr>
        <w:t xml:space="preserve"> 202</w:t>
      </w:r>
      <w:r>
        <w:rPr>
          <w:rStyle w:val="normaltextrun"/>
          <w:sz w:val="28"/>
          <w:szCs w:val="28"/>
        </w:rPr>
        <w:t>5</w:t>
      </w:r>
      <w:r w:rsidRPr="00BA5095">
        <w:rPr>
          <w:rStyle w:val="normaltextrun"/>
          <w:sz w:val="28"/>
          <w:szCs w:val="28"/>
        </w:rPr>
        <w:t xml:space="preserve"> году проведено </w:t>
      </w:r>
      <w:r>
        <w:rPr>
          <w:rStyle w:val="normaltextrun"/>
          <w:sz w:val="28"/>
          <w:szCs w:val="28"/>
        </w:rPr>
        <w:t>7</w:t>
      </w:r>
      <w:r w:rsidRPr="00BA5095">
        <w:rPr>
          <w:rStyle w:val="normaltextrun"/>
          <w:sz w:val="28"/>
          <w:szCs w:val="28"/>
        </w:rPr>
        <w:t xml:space="preserve"> публичных слушаний по различным вопросам.</w:t>
      </w:r>
    </w:p>
    <w:p w:rsidR="00EF7CF4" w:rsidRDefault="00EF7CF4" w:rsidP="00EF7CF4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Работа городского Совета, его авторитет зависит от активности каждого депутата как на заседании городского Совета, так и в избирательном округе.</w:t>
      </w:r>
    </w:p>
    <w:p w:rsidR="00EF7CF4" w:rsidRDefault="00EF7CF4" w:rsidP="00EF7CF4">
      <w:pPr>
        <w:pStyle w:val="a3"/>
        <w:ind w:firstLine="708"/>
        <w:jc w:val="both"/>
        <w:rPr>
          <w:rStyle w:val="eop"/>
          <w:sz w:val="28"/>
          <w:szCs w:val="28"/>
        </w:rPr>
      </w:pPr>
      <w:r w:rsidRPr="00BA5095">
        <w:rPr>
          <w:rStyle w:val="normaltextrun"/>
          <w:sz w:val="28"/>
          <w:szCs w:val="28"/>
        </w:rPr>
        <w:t>В течение всего 202</w:t>
      </w:r>
      <w:r>
        <w:rPr>
          <w:rStyle w:val="normaltextrun"/>
          <w:sz w:val="28"/>
          <w:szCs w:val="28"/>
        </w:rPr>
        <w:t>5</w:t>
      </w:r>
      <w:r w:rsidRPr="00BA5095">
        <w:rPr>
          <w:rStyle w:val="normaltextrun"/>
          <w:sz w:val="28"/>
          <w:szCs w:val="28"/>
        </w:rPr>
        <w:t xml:space="preserve"> года депутаты использовали любые возможности для плодотворного взаимодействия со своими избирателями. Осуществляли адресную помощь особо</w:t>
      </w:r>
      <w:r>
        <w:rPr>
          <w:rStyle w:val="normaltextrun"/>
          <w:sz w:val="28"/>
          <w:szCs w:val="28"/>
        </w:rPr>
        <w:t xml:space="preserve"> нуждающимся категориям граждан, </w:t>
      </w:r>
      <w:r w:rsidRPr="00BA5095">
        <w:rPr>
          <w:rStyle w:val="eop"/>
          <w:sz w:val="28"/>
          <w:szCs w:val="28"/>
        </w:rPr>
        <w:t>принимали участи</w:t>
      </w:r>
      <w:r>
        <w:rPr>
          <w:rStyle w:val="eop"/>
          <w:sz w:val="28"/>
          <w:szCs w:val="28"/>
        </w:rPr>
        <w:t>е</w:t>
      </w:r>
      <w:r w:rsidRPr="00BA5095">
        <w:rPr>
          <w:rStyle w:val="eop"/>
          <w:sz w:val="28"/>
          <w:szCs w:val="28"/>
        </w:rPr>
        <w:t xml:space="preserve"> в различных акциях, проводимых на территории городского поселения</w:t>
      </w:r>
      <w:r>
        <w:rPr>
          <w:rStyle w:val="eop"/>
          <w:sz w:val="28"/>
          <w:szCs w:val="28"/>
        </w:rPr>
        <w:t>.</w:t>
      </w:r>
    </w:p>
    <w:p w:rsidR="00853D43" w:rsidRDefault="00853D43" w:rsidP="00EF7CF4">
      <w:pPr>
        <w:pStyle w:val="a3"/>
        <w:ind w:firstLine="708"/>
        <w:jc w:val="both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Уважаемые депутаты, прошу продолжить работу на своих избирательных участках, активнее подключаться всем депутатам и взаимодействовать с жителями.</w:t>
      </w:r>
    </w:p>
    <w:p w:rsidR="00EF7CF4" w:rsidRDefault="00EF7CF4" w:rsidP="00853D43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Депутатами городского постоянно проводились дни приема в городском Совете, в общественной приемной партии «Единая Россия» и на своих рабочих местах.</w:t>
      </w:r>
    </w:p>
    <w:p w:rsidR="001A29A5" w:rsidRPr="001A29A5" w:rsidRDefault="001A29A5" w:rsidP="001A29A5">
      <w:pPr>
        <w:pStyle w:val="a3"/>
        <w:ind w:firstLine="708"/>
        <w:rPr>
          <w:rFonts w:ascii="Arial" w:hAnsi="Arial" w:cs="Arial"/>
          <w:sz w:val="28"/>
          <w:szCs w:val="28"/>
        </w:rPr>
      </w:pPr>
      <w:r w:rsidRPr="001A29A5">
        <w:rPr>
          <w:rStyle w:val="markdown-word"/>
          <w:sz w:val="28"/>
          <w:szCs w:val="28"/>
        </w:rPr>
        <w:t>В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соответствии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распоряжением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главы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города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Карачева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утверждён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график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приёма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депутатов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городского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Совета.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Ознакомиться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ним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можно:</w:t>
      </w:r>
    </w:p>
    <w:p w:rsidR="001A29A5" w:rsidRPr="001A29A5" w:rsidRDefault="001A29A5" w:rsidP="001A29A5">
      <w:pPr>
        <w:pStyle w:val="a3"/>
        <w:ind w:firstLine="708"/>
        <w:rPr>
          <w:rFonts w:ascii="Arial" w:hAnsi="Arial" w:cs="Arial"/>
          <w:sz w:val="28"/>
          <w:szCs w:val="28"/>
        </w:rPr>
      </w:pPr>
      <w:r>
        <w:rPr>
          <w:rStyle w:val="markdown-word"/>
          <w:sz w:val="28"/>
          <w:szCs w:val="28"/>
        </w:rPr>
        <w:t>- н</w:t>
      </w:r>
      <w:r w:rsidRPr="001A29A5">
        <w:rPr>
          <w:rStyle w:val="markdown-word"/>
          <w:sz w:val="28"/>
          <w:szCs w:val="28"/>
        </w:rPr>
        <w:t>а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официальном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сайте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городского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Совета;</w:t>
      </w:r>
    </w:p>
    <w:p w:rsidR="001A29A5" w:rsidRPr="001A29A5" w:rsidRDefault="001A29A5" w:rsidP="001A29A5">
      <w:pPr>
        <w:pStyle w:val="a3"/>
        <w:ind w:firstLine="708"/>
        <w:rPr>
          <w:rFonts w:ascii="Arial" w:hAnsi="Arial" w:cs="Arial"/>
          <w:sz w:val="28"/>
          <w:szCs w:val="28"/>
        </w:rPr>
      </w:pPr>
      <w:r>
        <w:rPr>
          <w:rStyle w:val="markdown-word"/>
          <w:sz w:val="28"/>
          <w:szCs w:val="28"/>
        </w:rPr>
        <w:t>- н</w:t>
      </w:r>
      <w:r w:rsidRPr="001A29A5">
        <w:rPr>
          <w:rStyle w:val="markdown-word"/>
          <w:sz w:val="28"/>
          <w:szCs w:val="28"/>
        </w:rPr>
        <w:t>а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информационном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стенде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городского</w:t>
      </w:r>
      <w:r>
        <w:rPr>
          <w:rStyle w:val="markdown-word"/>
          <w:sz w:val="28"/>
          <w:szCs w:val="28"/>
        </w:rPr>
        <w:t xml:space="preserve"> </w:t>
      </w:r>
      <w:r w:rsidRPr="001A29A5">
        <w:rPr>
          <w:rStyle w:val="markdown-word"/>
          <w:sz w:val="28"/>
          <w:szCs w:val="28"/>
        </w:rPr>
        <w:t>Совета.</w:t>
      </w:r>
    </w:p>
    <w:p w:rsidR="001A29A5" w:rsidRDefault="001A29A5" w:rsidP="000F7DF3">
      <w:pPr>
        <w:pStyle w:val="a3"/>
        <w:ind w:firstLine="708"/>
        <w:jc w:val="both"/>
        <w:rPr>
          <w:rStyle w:val="normaltextrun"/>
          <w:sz w:val="28"/>
          <w:szCs w:val="28"/>
        </w:rPr>
      </w:pPr>
    </w:p>
    <w:p w:rsidR="000F7DF3" w:rsidRDefault="000F7DF3" w:rsidP="000F7DF3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Всего в адрес городского Совета поступило 33 письменных обращений, из которых исполнено 12, разъяснено в ходе беседы 15, стоят на контроле 6.</w:t>
      </w:r>
    </w:p>
    <w:p w:rsidR="0093078F" w:rsidRDefault="0093078F" w:rsidP="0093078F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Это вопросы благоустройства, уличного освещения, трудоустройства и социальной поддержки. </w:t>
      </w:r>
    </w:p>
    <w:p w:rsidR="00ED6AA1" w:rsidRDefault="00ED6AA1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 w:rsidRPr="00EF00D2">
        <w:rPr>
          <w:rStyle w:val="normaltextrun"/>
          <w:color w:val="000000"/>
          <w:sz w:val="28"/>
          <w:szCs w:val="28"/>
        </w:rPr>
        <w:t>В соответствии с законом Брянской области «О гарантиях осуществления</w:t>
      </w:r>
      <w:r w:rsidRPr="00BA5095">
        <w:rPr>
          <w:rStyle w:val="normaltextrun"/>
          <w:color w:val="000000"/>
          <w:sz w:val="28"/>
          <w:szCs w:val="28"/>
        </w:rPr>
        <w:t xml:space="preserve"> полномочий депутата представительного органа мун</w:t>
      </w:r>
      <w:r w:rsidR="00A53E3B">
        <w:rPr>
          <w:rStyle w:val="normaltextrun"/>
          <w:color w:val="000000"/>
          <w:sz w:val="28"/>
          <w:szCs w:val="28"/>
        </w:rPr>
        <w:t>иципального образования» за 2025</w:t>
      </w:r>
      <w:r w:rsidRPr="00BA5095">
        <w:rPr>
          <w:rStyle w:val="normaltextrun"/>
          <w:color w:val="000000"/>
          <w:sz w:val="28"/>
          <w:szCs w:val="28"/>
        </w:rPr>
        <w:t xml:space="preserve"> год депутатами городского Совета направлены в различные орга</w:t>
      </w:r>
      <w:r w:rsidR="00A53E3B">
        <w:rPr>
          <w:rStyle w:val="normaltextrun"/>
          <w:color w:val="000000"/>
          <w:sz w:val="28"/>
          <w:szCs w:val="28"/>
        </w:rPr>
        <w:t xml:space="preserve">низации и </w:t>
      </w:r>
      <w:r w:rsidR="00A53E3B">
        <w:rPr>
          <w:rStyle w:val="contextualspellingandgrammarerror"/>
          <w:color w:val="000000"/>
          <w:sz w:val="28"/>
          <w:szCs w:val="28"/>
        </w:rPr>
        <w:t>учреждения 1</w:t>
      </w:r>
      <w:r w:rsidR="00416487">
        <w:rPr>
          <w:rStyle w:val="contextualspellingandgrammarerror"/>
          <w:color w:val="000000"/>
          <w:sz w:val="28"/>
          <w:szCs w:val="28"/>
        </w:rPr>
        <w:t>5</w:t>
      </w:r>
      <w:r w:rsidR="00A53E3B">
        <w:rPr>
          <w:rStyle w:val="contextualspellingandgrammarerror"/>
          <w:color w:val="000000"/>
          <w:sz w:val="28"/>
          <w:szCs w:val="28"/>
        </w:rPr>
        <w:t xml:space="preserve"> </w:t>
      </w:r>
      <w:r w:rsidRPr="00BA5095">
        <w:rPr>
          <w:rStyle w:val="normaltextrun"/>
          <w:color w:val="000000"/>
          <w:sz w:val="28"/>
          <w:szCs w:val="28"/>
        </w:rPr>
        <w:t>депутатских запросов.</w:t>
      </w:r>
    </w:p>
    <w:p w:rsidR="00DC0CF2" w:rsidRPr="0093078F" w:rsidRDefault="00741E66" w:rsidP="00EF00D2">
      <w:pPr>
        <w:pStyle w:val="a3"/>
        <w:ind w:firstLine="708"/>
        <w:jc w:val="both"/>
        <w:rPr>
          <w:i/>
          <w:sz w:val="28"/>
          <w:szCs w:val="28"/>
        </w:rPr>
      </w:pPr>
      <w:r w:rsidRPr="00EF00D2">
        <w:rPr>
          <w:sz w:val="28"/>
          <w:szCs w:val="28"/>
        </w:rPr>
        <w:t>Прием и рассмотрение обращений граждан — это</w:t>
      </w:r>
      <w:r w:rsidR="00DC0CF2" w:rsidRPr="00EF00D2">
        <w:rPr>
          <w:sz w:val="28"/>
          <w:szCs w:val="28"/>
        </w:rPr>
        <w:t xml:space="preserve"> хорошо, но хочу подчеркнуть не менее важное направление работы каждого депутата — личное участие в заседаниях городс</w:t>
      </w:r>
      <w:r w:rsidR="0093078F">
        <w:rPr>
          <w:sz w:val="28"/>
          <w:szCs w:val="28"/>
        </w:rPr>
        <w:t xml:space="preserve">кого Совета народных депутатов </w:t>
      </w:r>
      <w:r w:rsidR="0093078F" w:rsidRPr="0093078F">
        <w:rPr>
          <w:i/>
          <w:sz w:val="28"/>
          <w:szCs w:val="28"/>
        </w:rPr>
        <w:t>(можно каждому посмотреть свое участие в заседаниях согласно приложению).</w:t>
      </w:r>
    </w:p>
    <w:p w:rsidR="00F12693" w:rsidRDefault="00F12693">
      <w:pPr>
        <w:spacing w:after="200" w:line="276" w:lineRule="auto"/>
        <w:rPr>
          <w:rStyle w:val="normaltextrun"/>
          <w:rFonts w:eastAsia="Times New Roman" w:cs="Times New Roman"/>
          <w:sz w:val="28"/>
          <w:szCs w:val="28"/>
        </w:rPr>
      </w:pPr>
      <w:r>
        <w:rPr>
          <w:rStyle w:val="normaltextrun"/>
          <w:sz w:val="28"/>
          <w:szCs w:val="28"/>
        </w:rPr>
        <w:br w:type="page"/>
      </w:r>
    </w:p>
    <w:p w:rsidR="00EF00D2" w:rsidRDefault="00EF00D2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</w:p>
    <w:p w:rsidR="009D681D" w:rsidRPr="00BA5095" w:rsidRDefault="009D681D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 w:rsidRPr="00BA5095">
        <w:rPr>
          <w:rStyle w:val="normaltextrun"/>
          <w:sz w:val="28"/>
          <w:szCs w:val="28"/>
        </w:rPr>
        <w:t>Работа с наказами избирателей – по-прежнему остается приоритетной задачей в нашей дальней</w:t>
      </w:r>
      <w:r w:rsidR="00741E66">
        <w:rPr>
          <w:rStyle w:val="normaltextrun"/>
          <w:sz w:val="28"/>
          <w:szCs w:val="28"/>
        </w:rPr>
        <w:t xml:space="preserve">шей работе, которая проводится совместно </w:t>
      </w:r>
      <w:r w:rsidRPr="00BA5095">
        <w:rPr>
          <w:rStyle w:val="normaltextrun"/>
          <w:sz w:val="28"/>
          <w:szCs w:val="28"/>
        </w:rPr>
        <w:t xml:space="preserve">и в тесном </w:t>
      </w:r>
      <w:r w:rsidR="00DC0CF2">
        <w:rPr>
          <w:rStyle w:val="normaltextrun"/>
          <w:sz w:val="28"/>
          <w:szCs w:val="28"/>
        </w:rPr>
        <w:t xml:space="preserve">взаимодействии </w:t>
      </w:r>
      <w:r w:rsidRPr="00BA5095">
        <w:rPr>
          <w:rStyle w:val="normaltextrun"/>
          <w:sz w:val="28"/>
          <w:szCs w:val="28"/>
        </w:rPr>
        <w:t>с администрацией района.</w:t>
      </w:r>
    </w:p>
    <w:p w:rsidR="00DC0CF2" w:rsidRDefault="009D681D" w:rsidP="00EF00D2">
      <w:pPr>
        <w:pStyle w:val="a3"/>
        <w:ind w:firstLine="708"/>
        <w:jc w:val="both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На сегодняшний день есть конструктивное взаимодействие городского Совета и администрации района. Конечно, у нас разные функции, но вся совместная работа нацелена на улучшение уровня жизни жителей городского поселения, его социальную защиту и поддержку. </w:t>
      </w:r>
    </w:p>
    <w:p w:rsidR="00F12693" w:rsidRPr="00F12693" w:rsidRDefault="00F12693" w:rsidP="00741E66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 w:rsidRPr="00F12693">
        <w:rPr>
          <w:sz w:val="28"/>
          <w:szCs w:val="28"/>
          <w:shd w:val="clear" w:color="auto" w:fill="FFFFFF"/>
        </w:rPr>
        <w:t>Глава администрации района ежегодно отчитывается перед городским Советом о своей работе и работе администрации, включая исполнение решений городско</w:t>
      </w:r>
      <w:r w:rsidR="00BC7515">
        <w:rPr>
          <w:sz w:val="28"/>
          <w:szCs w:val="28"/>
          <w:shd w:val="clear" w:color="auto" w:fill="FFFFFF"/>
        </w:rPr>
        <w:t>го Совета народных депутатов. Лично</w:t>
      </w:r>
      <w:r w:rsidRPr="00F12693">
        <w:rPr>
          <w:sz w:val="28"/>
          <w:szCs w:val="28"/>
          <w:shd w:val="clear" w:color="auto" w:fill="FFFFFF"/>
        </w:rPr>
        <w:t xml:space="preserve"> участвует в заседаниях </w:t>
      </w:r>
      <w:r>
        <w:rPr>
          <w:sz w:val="28"/>
          <w:szCs w:val="28"/>
          <w:shd w:val="clear" w:color="auto" w:fill="FFFFFF"/>
        </w:rPr>
        <w:t xml:space="preserve">городского </w:t>
      </w:r>
      <w:r w:rsidRPr="00F12693">
        <w:rPr>
          <w:sz w:val="28"/>
          <w:szCs w:val="28"/>
          <w:shd w:val="clear" w:color="auto" w:fill="FFFFFF"/>
        </w:rPr>
        <w:t>Совета и принимает меры по решению вопросов, поднятых депутатами в обращениях.</w:t>
      </w:r>
    </w:p>
    <w:p w:rsidR="004E7005" w:rsidRDefault="004E7005" w:rsidP="00741E66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 w:rsidRPr="00BA5095">
        <w:rPr>
          <w:rStyle w:val="normaltextrun"/>
          <w:color w:val="000000"/>
          <w:sz w:val="28"/>
          <w:szCs w:val="28"/>
        </w:rPr>
        <w:t xml:space="preserve">Депутаты городского Совета </w:t>
      </w:r>
      <w:r w:rsidR="00135341" w:rsidRPr="00BA5095">
        <w:rPr>
          <w:rStyle w:val="normaltextrun"/>
          <w:color w:val="000000"/>
          <w:sz w:val="28"/>
          <w:szCs w:val="28"/>
        </w:rPr>
        <w:t>привлекаются к работе</w:t>
      </w:r>
      <w:r w:rsidRPr="00BA5095">
        <w:rPr>
          <w:rStyle w:val="normaltextrun"/>
          <w:color w:val="000000"/>
          <w:sz w:val="28"/>
          <w:szCs w:val="28"/>
        </w:rPr>
        <w:t xml:space="preserve"> различных комиссий, как городского Совета, так и администрации района.</w:t>
      </w:r>
    </w:p>
    <w:p w:rsidR="00834CE7" w:rsidRDefault="00EB0FAC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Г</w:t>
      </w:r>
      <w:r w:rsidR="004E7005" w:rsidRPr="00BA5095">
        <w:rPr>
          <w:rStyle w:val="normaltextrun"/>
          <w:color w:val="000000"/>
          <w:sz w:val="28"/>
          <w:szCs w:val="28"/>
        </w:rPr>
        <w:t>лавны</w:t>
      </w:r>
      <w:r>
        <w:rPr>
          <w:rStyle w:val="normaltextrun"/>
          <w:color w:val="000000"/>
          <w:sz w:val="28"/>
          <w:szCs w:val="28"/>
        </w:rPr>
        <w:t>ми</w:t>
      </w:r>
      <w:r w:rsidR="004E7005" w:rsidRPr="00BA5095">
        <w:rPr>
          <w:rStyle w:val="normaltextrun"/>
          <w:color w:val="000000"/>
          <w:sz w:val="28"/>
          <w:szCs w:val="28"/>
        </w:rPr>
        <w:t xml:space="preserve"> задач</w:t>
      </w:r>
      <w:r>
        <w:rPr>
          <w:rStyle w:val="normaltextrun"/>
          <w:color w:val="000000"/>
          <w:sz w:val="28"/>
          <w:szCs w:val="28"/>
        </w:rPr>
        <w:t>ами</w:t>
      </w:r>
      <w:r w:rsidR="004E7005" w:rsidRPr="00BA5095">
        <w:rPr>
          <w:rStyle w:val="normaltextrun"/>
          <w:color w:val="000000"/>
          <w:sz w:val="28"/>
          <w:szCs w:val="28"/>
        </w:rPr>
        <w:t>, стоящи</w:t>
      </w:r>
      <w:r w:rsidR="00741E66">
        <w:rPr>
          <w:rStyle w:val="normaltextrun"/>
          <w:color w:val="000000"/>
          <w:sz w:val="28"/>
          <w:szCs w:val="28"/>
        </w:rPr>
        <w:t>ми</w:t>
      </w:r>
      <w:r w:rsidR="004E7005" w:rsidRPr="00BA5095">
        <w:rPr>
          <w:rStyle w:val="normaltextrun"/>
          <w:color w:val="000000"/>
          <w:sz w:val="28"/>
          <w:szCs w:val="28"/>
        </w:rPr>
        <w:t xml:space="preserve"> перед депутатами </w:t>
      </w:r>
      <w:r w:rsidR="00DC0CF2" w:rsidRPr="00BA5095">
        <w:rPr>
          <w:rStyle w:val="normaltextrun"/>
          <w:color w:val="000000"/>
          <w:sz w:val="28"/>
          <w:szCs w:val="28"/>
        </w:rPr>
        <w:t xml:space="preserve">на </w:t>
      </w:r>
      <w:r w:rsidR="00DC0CF2">
        <w:rPr>
          <w:rStyle w:val="normaltextrun"/>
          <w:color w:val="000000"/>
          <w:sz w:val="28"/>
          <w:szCs w:val="28"/>
        </w:rPr>
        <w:t>202</w:t>
      </w:r>
      <w:r w:rsidR="00E84692">
        <w:rPr>
          <w:rStyle w:val="normaltextrun"/>
          <w:color w:val="000000"/>
          <w:sz w:val="28"/>
          <w:szCs w:val="28"/>
        </w:rPr>
        <w:t>6</w:t>
      </w:r>
      <w:r w:rsidR="00DC0CF2" w:rsidRPr="00BA5095">
        <w:rPr>
          <w:rStyle w:val="normaltextrun"/>
          <w:color w:val="000000"/>
          <w:sz w:val="28"/>
          <w:szCs w:val="28"/>
        </w:rPr>
        <w:t xml:space="preserve"> </w:t>
      </w:r>
      <w:r w:rsidR="00DC0CF2">
        <w:rPr>
          <w:rStyle w:val="normaltextrun"/>
          <w:color w:val="000000"/>
          <w:sz w:val="28"/>
          <w:szCs w:val="28"/>
        </w:rPr>
        <w:t>год и требующи</w:t>
      </w:r>
      <w:r w:rsidR="00834CE7">
        <w:rPr>
          <w:rStyle w:val="normaltextrun"/>
          <w:color w:val="000000"/>
          <w:sz w:val="28"/>
          <w:szCs w:val="28"/>
        </w:rPr>
        <w:t>ми</w:t>
      </w:r>
      <w:r w:rsidR="00741E66">
        <w:rPr>
          <w:rStyle w:val="normaltextrun"/>
          <w:color w:val="000000"/>
          <w:sz w:val="28"/>
          <w:szCs w:val="28"/>
        </w:rPr>
        <w:t xml:space="preserve"> </w:t>
      </w:r>
      <w:r w:rsidR="007946AF">
        <w:rPr>
          <w:rStyle w:val="normaltextrun"/>
          <w:color w:val="000000"/>
          <w:sz w:val="28"/>
          <w:szCs w:val="28"/>
        </w:rPr>
        <w:t>совместного решения с администрацией района,</w:t>
      </w:r>
      <w:r>
        <w:rPr>
          <w:rStyle w:val="normaltextrun"/>
          <w:color w:val="000000"/>
          <w:sz w:val="28"/>
          <w:szCs w:val="28"/>
        </w:rPr>
        <w:t xml:space="preserve"> остаются</w:t>
      </w:r>
      <w:r w:rsidR="00135341" w:rsidRPr="00BA5095">
        <w:rPr>
          <w:rStyle w:val="normaltextrun"/>
          <w:color w:val="000000"/>
          <w:sz w:val="28"/>
          <w:szCs w:val="28"/>
        </w:rPr>
        <w:t>:</w:t>
      </w:r>
    </w:p>
    <w:p w:rsidR="004E7005" w:rsidRPr="00BA5095" w:rsidRDefault="00EF00D2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- п</w:t>
      </w:r>
      <w:r w:rsidR="00AA698E" w:rsidRPr="00BA5095">
        <w:rPr>
          <w:rStyle w:val="normaltextrun"/>
          <w:color w:val="000000"/>
          <w:sz w:val="28"/>
          <w:szCs w:val="28"/>
        </w:rPr>
        <w:t>родолж</w:t>
      </w:r>
      <w:r w:rsidR="00EB0FAC">
        <w:rPr>
          <w:rStyle w:val="normaltextrun"/>
          <w:color w:val="000000"/>
          <w:sz w:val="28"/>
          <w:szCs w:val="28"/>
        </w:rPr>
        <w:t>ение</w:t>
      </w:r>
      <w:r w:rsidR="00AA698E" w:rsidRPr="00BA5095">
        <w:rPr>
          <w:rStyle w:val="normaltextrun"/>
          <w:color w:val="000000"/>
          <w:sz w:val="28"/>
          <w:szCs w:val="28"/>
        </w:rPr>
        <w:t xml:space="preserve"> работ</w:t>
      </w:r>
      <w:r w:rsidR="00EB0FAC">
        <w:rPr>
          <w:rStyle w:val="normaltextrun"/>
          <w:color w:val="000000"/>
          <w:sz w:val="28"/>
          <w:szCs w:val="28"/>
        </w:rPr>
        <w:t>ы</w:t>
      </w:r>
      <w:r w:rsidR="00AA698E" w:rsidRPr="00BA5095">
        <w:rPr>
          <w:rStyle w:val="normaltextrun"/>
          <w:color w:val="000000"/>
          <w:sz w:val="28"/>
          <w:szCs w:val="28"/>
        </w:rPr>
        <w:t xml:space="preserve"> по исполнению наказов избирателей;</w:t>
      </w:r>
    </w:p>
    <w:p w:rsidR="002548E8" w:rsidRPr="00BA5095" w:rsidRDefault="00EF00D2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- п</w:t>
      </w:r>
      <w:r w:rsidR="007946AF">
        <w:rPr>
          <w:rStyle w:val="normaltextrun"/>
          <w:color w:val="000000"/>
          <w:sz w:val="28"/>
          <w:szCs w:val="28"/>
        </w:rPr>
        <w:t xml:space="preserve">риведение </w:t>
      </w:r>
      <w:r w:rsidR="002548E8">
        <w:rPr>
          <w:rStyle w:val="normaltextrun"/>
          <w:color w:val="000000"/>
          <w:sz w:val="28"/>
          <w:szCs w:val="28"/>
        </w:rPr>
        <w:t>в соответствие НПА городского Совета</w:t>
      </w:r>
      <w:r w:rsidR="00EB0FAC">
        <w:rPr>
          <w:rStyle w:val="normaltextrun"/>
          <w:color w:val="000000"/>
          <w:sz w:val="28"/>
          <w:szCs w:val="28"/>
        </w:rPr>
        <w:t xml:space="preserve"> с</w:t>
      </w:r>
      <w:r w:rsidR="00EB0FAC" w:rsidRPr="00BA5095">
        <w:rPr>
          <w:rStyle w:val="normaltextrun"/>
          <w:color w:val="000000"/>
          <w:sz w:val="28"/>
          <w:szCs w:val="28"/>
        </w:rPr>
        <w:t xml:space="preserve"> учетом изменения федерального и регионального законодательства</w:t>
      </w:r>
      <w:r w:rsidR="002548E8">
        <w:rPr>
          <w:rStyle w:val="normaltextrun"/>
          <w:color w:val="000000"/>
          <w:sz w:val="28"/>
          <w:szCs w:val="28"/>
        </w:rPr>
        <w:t>;</w:t>
      </w:r>
    </w:p>
    <w:p w:rsidR="002548E8" w:rsidRPr="00BA5095" w:rsidRDefault="00EF00D2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- к</w:t>
      </w:r>
      <w:r w:rsidR="002548E8" w:rsidRPr="00BA5095">
        <w:rPr>
          <w:rStyle w:val="normaltextrun"/>
          <w:color w:val="000000"/>
          <w:sz w:val="28"/>
          <w:szCs w:val="28"/>
        </w:rPr>
        <w:t xml:space="preserve">онтроль </w:t>
      </w:r>
      <w:r w:rsidR="00741E66">
        <w:rPr>
          <w:rStyle w:val="normaltextrun"/>
          <w:color w:val="000000"/>
          <w:sz w:val="28"/>
          <w:szCs w:val="28"/>
        </w:rPr>
        <w:t xml:space="preserve">за </w:t>
      </w:r>
      <w:r w:rsidR="002548E8" w:rsidRPr="00BA5095">
        <w:rPr>
          <w:rStyle w:val="normaltextrun"/>
          <w:color w:val="000000"/>
          <w:sz w:val="28"/>
          <w:szCs w:val="28"/>
        </w:rPr>
        <w:t>исполнением бюджета городского поселения;</w:t>
      </w:r>
    </w:p>
    <w:p w:rsidR="002548E8" w:rsidRPr="00BA5095" w:rsidRDefault="00EF00D2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- б</w:t>
      </w:r>
      <w:r w:rsidR="002548E8" w:rsidRPr="00BA5095">
        <w:rPr>
          <w:rStyle w:val="normaltextrun"/>
          <w:color w:val="000000"/>
          <w:sz w:val="28"/>
          <w:szCs w:val="28"/>
        </w:rPr>
        <w:t>лагоустройство территории гор</w:t>
      </w:r>
      <w:bookmarkStart w:id="0" w:name="_GoBack"/>
      <w:bookmarkEnd w:id="0"/>
      <w:r w:rsidR="002548E8" w:rsidRPr="00BA5095">
        <w:rPr>
          <w:rStyle w:val="normaltextrun"/>
          <w:color w:val="000000"/>
          <w:sz w:val="28"/>
          <w:szCs w:val="28"/>
        </w:rPr>
        <w:t>одского поселения;</w:t>
      </w:r>
    </w:p>
    <w:p w:rsidR="00834CE7" w:rsidRDefault="00EF00D2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- в</w:t>
      </w:r>
      <w:r w:rsidR="00834CE7" w:rsidRPr="00BA5095">
        <w:rPr>
          <w:rStyle w:val="normaltextrun"/>
          <w:color w:val="000000"/>
          <w:sz w:val="28"/>
          <w:szCs w:val="28"/>
        </w:rPr>
        <w:t xml:space="preserve">заимодействие с </w:t>
      </w:r>
      <w:r w:rsidR="00AE6869">
        <w:rPr>
          <w:rStyle w:val="normaltextrun"/>
          <w:color w:val="000000"/>
          <w:sz w:val="28"/>
          <w:szCs w:val="28"/>
        </w:rPr>
        <w:t>К</w:t>
      </w:r>
      <w:r w:rsidR="00834CE7" w:rsidRPr="00BA5095">
        <w:rPr>
          <w:rStyle w:val="normaltextrun"/>
          <w:color w:val="000000"/>
          <w:sz w:val="28"/>
          <w:szCs w:val="28"/>
        </w:rPr>
        <w:t xml:space="preserve">онтрольно-счетной палатой </w:t>
      </w:r>
      <w:proofErr w:type="spellStart"/>
      <w:r w:rsidR="00834CE7" w:rsidRPr="00BA5095">
        <w:rPr>
          <w:rStyle w:val="normaltextrun"/>
          <w:color w:val="000000"/>
          <w:sz w:val="28"/>
          <w:szCs w:val="28"/>
        </w:rPr>
        <w:t>Карачевского</w:t>
      </w:r>
      <w:proofErr w:type="spellEnd"/>
      <w:r w:rsidR="00834CE7" w:rsidRPr="00BA5095">
        <w:rPr>
          <w:rStyle w:val="normaltextrun"/>
          <w:color w:val="000000"/>
          <w:sz w:val="28"/>
          <w:szCs w:val="28"/>
        </w:rPr>
        <w:t xml:space="preserve"> муниципального района;</w:t>
      </w:r>
    </w:p>
    <w:p w:rsidR="00AA698E" w:rsidRPr="00BA5095" w:rsidRDefault="00EF00D2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- и</w:t>
      </w:r>
      <w:r w:rsidR="00AA698E" w:rsidRPr="00BA5095">
        <w:rPr>
          <w:rStyle w:val="normaltextrun"/>
          <w:color w:val="000000"/>
          <w:sz w:val="28"/>
          <w:szCs w:val="28"/>
        </w:rPr>
        <w:t xml:space="preserve"> другие</w:t>
      </w:r>
      <w:r>
        <w:rPr>
          <w:rStyle w:val="normaltextrun"/>
          <w:color w:val="000000"/>
          <w:sz w:val="28"/>
          <w:szCs w:val="28"/>
        </w:rPr>
        <w:t>.</w:t>
      </w:r>
    </w:p>
    <w:p w:rsidR="00F2081F" w:rsidRDefault="009F204D" w:rsidP="00EF00D2">
      <w:pPr>
        <w:pStyle w:val="a3"/>
        <w:ind w:firstLine="708"/>
        <w:jc w:val="both"/>
        <w:rPr>
          <w:rStyle w:val="normaltextrun"/>
          <w:color w:val="000000"/>
          <w:sz w:val="28"/>
          <w:szCs w:val="28"/>
        </w:rPr>
      </w:pPr>
      <w:r w:rsidRPr="00BA5095">
        <w:rPr>
          <w:rStyle w:val="normaltextrun"/>
          <w:color w:val="000000"/>
          <w:sz w:val="28"/>
          <w:szCs w:val="28"/>
        </w:rPr>
        <w:t>З</w:t>
      </w:r>
      <w:r w:rsidR="000B6851">
        <w:rPr>
          <w:rStyle w:val="normaltextrun"/>
          <w:color w:val="000000"/>
          <w:sz w:val="28"/>
          <w:szCs w:val="28"/>
        </w:rPr>
        <w:t>адачи разные, но их объединяет</w:t>
      </w:r>
      <w:r w:rsidR="00834CE7">
        <w:rPr>
          <w:rStyle w:val="normaltextrun"/>
          <w:color w:val="000000"/>
          <w:sz w:val="28"/>
          <w:szCs w:val="28"/>
        </w:rPr>
        <w:t xml:space="preserve"> </w:t>
      </w:r>
      <w:r w:rsidR="00AA698E" w:rsidRPr="00BA5095">
        <w:rPr>
          <w:rStyle w:val="normaltextrun"/>
          <w:color w:val="000000"/>
          <w:sz w:val="28"/>
          <w:szCs w:val="28"/>
        </w:rPr>
        <w:t xml:space="preserve">– принятие мер по дальнейшему развитию городского поселения и решению проблем его жителей. </w:t>
      </w:r>
    </w:p>
    <w:p w:rsidR="00BC7515" w:rsidRPr="00BC7515" w:rsidRDefault="00BC7515" w:rsidP="00BC7515">
      <w:pPr>
        <w:pStyle w:val="ac"/>
        <w:shd w:val="clear" w:color="auto" w:fill="FFFFFF"/>
        <w:spacing w:before="0" w:beforeAutospacing="0" w:after="0" w:afterAutospacing="0" w:line="420" w:lineRule="atLeast"/>
        <w:ind w:firstLine="708"/>
        <w:rPr>
          <w:rFonts w:ascii="Arial" w:hAnsi="Arial" w:cs="Arial"/>
          <w:sz w:val="28"/>
          <w:szCs w:val="28"/>
        </w:rPr>
      </w:pPr>
      <w:r w:rsidRPr="00BC7515">
        <w:rPr>
          <w:rStyle w:val="markdown-word"/>
          <w:sz w:val="28"/>
          <w:szCs w:val="28"/>
        </w:rPr>
        <w:t>Выражаю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искреннюю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благодарность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всем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депутатам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за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активную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жизненную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позицию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и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ответственный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подход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к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решению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задач,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стоящих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перед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депутатским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корпусом.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Особую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признательность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хочу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выразить:</w:t>
      </w:r>
    </w:p>
    <w:p w:rsidR="00BC7515" w:rsidRPr="00BC7515" w:rsidRDefault="00BC7515" w:rsidP="00BC7515">
      <w:pPr>
        <w:pStyle w:val="ac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Style w:val="markdown-word"/>
          <w:sz w:val="28"/>
          <w:szCs w:val="28"/>
        </w:rPr>
        <w:t>- п</w:t>
      </w:r>
      <w:r w:rsidRPr="00BC7515">
        <w:rPr>
          <w:rStyle w:val="markdown-word"/>
          <w:sz w:val="28"/>
          <w:szCs w:val="28"/>
        </w:rPr>
        <w:t>рокурору</w:t>
      </w:r>
      <w:r>
        <w:rPr>
          <w:rStyle w:val="markdown-word"/>
          <w:sz w:val="28"/>
          <w:szCs w:val="28"/>
        </w:rPr>
        <w:t xml:space="preserve"> </w:t>
      </w:r>
      <w:proofErr w:type="spellStart"/>
      <w:r w:rsidRPr="00BC7515">
        <w:rPr>
          <w:rStyle w:val="markdown-word"/>
          <w:sz w:val="28"/>
          <w:szCs w:val="28"/>
        </w:rPr>
        <w:t>Карачевского</w:t>
      </w:r>
      <w:proofErr w:type="spellEnd"/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района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С.В.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Каргину;</w:t>
      </w:r>
    </w:p>
    <w:p w:rsidR="00BC7515" w:rsidRPr="00BC7515" w:rsidRDefault="00BC7515" w:rsidP="00BC7515">
      <w:pPr>
        <w:pStyle w:val="ac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Style w:val="markdown-word"/>
          <w:sz w:val="28"/>
          <w:szCs w:val="28"/>
        </w:rPr>
        <w:t xml:space="preserve">- </w:t>
      </w:r>
      <w:r w:rsidRPr="00BC7515">
        <w:rPr>
          <w:rStyle w:val="markdown-word"/>
          <w:sz w:val="28"/>
          <w:szCs w:val="28"/>
        </w:rPr>
        <w:t>главе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администрации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района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Р.А.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Егорову;</w:t>
      </w:r>
    </w:p>
    <w:p w:rsidR="00BC7515" w:rsidRPr="00BC7515" w:rsidRDefault="00BC7515" w:rsidP="00BC7515">
      <w:pPr>
        <w:pStyle w:val="ac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Style w:val="markdown-word"/>
          <w:sz w:val="28"/>
          <w:szCs w:val="28"/>
        </w:rPr>
        <w:t xml:space="preserve">- </w:t>
      </w:r>
      <w:r w:rsidRPr="00BC7515">
        <w:rPr>
          <w:rStyle w:val="markdown-word"/>
          <w:sz w:val="28"/>
          <w:szCs w:val="28"/>
        </w:rPr>
        <w:t>первому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заместителю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главы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администрации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района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С.А.</w:t>
      </w:r>
      <w:r>
        <w:rPr>
          <w:rStyle w:val="markdown-word"/>
          <w:sz w:val="28"/>
          <w:szCs w:val="28"/>
        </w:rPr>
        <w:t xml:space="preserve"> </w:t>
      </w:r>
      <w:proofErr w:type="spellStart"/>
      <w:r w:rsidRPr="00BC7515">
        <w:rPr>
          <w:rStyle w:val="markdown-word"/>
          <w:sz w:val="28"/>
          <w:szCs w:val="28"/>
        </w:rPr>
        <w:t>Шкуркину</w:t>
      </w:r>
      <w:proofErr w:type="spellEnd"/>
      <w:r w:rsidRPr="00BC7515">
        <w:rPr>
          <w:rStyle w:val="markdown-word"/>
          <w:sz w:val="28"/>
          <w:szCs w:val="28"/>
        </w:rPr>
        <w:t>;</w:t>
      </w:r>
    </w:p>
    <w:p w:rsidR="00BC7515" w:rsidRPr="00BC7515" w:rsidRDefault="00BC7515" w:rsidP="00BC7515">
      <w:pPr>
        <w:pStyle w:val="ac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Style w:val="markdown-word"/>
          <w:sz w:val="28"/>
          <w:szCs w:val="28"/>
        </w:rPr>
        <w:t xml:space="preserve"> - </w:t>
      </w:r>
      <w:r w:rsidRPr="00BC7515">
        <w:rPr>
          <w:rStyle w:val="markdown-word"/>
          <w:sz w:val="28"/>
          <w:szCs w:val="28"/>
        </w:rPr>
        <w:t>заместителю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главы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администрации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района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С.В.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Шутовой;</w:t>
      </w:r>
    </w:p>
    <w:p w:rsidR="00BC7515" w:rsidRDefault="00BC7515" w:rsidP="00BC7515">
      <w:pPr>
        <w:pStyle w:val="ac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rStyle w:val="markdown-word"/>
          <w:sz w:val="28"/>
          <w:szCs w:val="28"/>
        </w:rPr>
      </w:pPr>
      <w:r>
        <w:rPr>
          <w:rStyle w:val="markdown-word"/>
          <w:sz w:val="28"/>
          <w:szCs w:val="28"/>
        </w:rPr>
        <w:t xml:space="preserve">- </w:t>
      </w:r>
      <w:r w:rsidRPr="00BC7515">
        <w:rPr>
          <w:rStyle w:val="markdown-word"/>
          <w:sz w:val="28"/>
          <w:szCs w:val="28"/>
        </w:rPr>
        <w:t>заместителю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начальника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финансового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отдела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администрации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района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В.А.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Трошиной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за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постоянное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участие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в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заседаниях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городского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Совета.</w:t>
      </w:r>
    </w:p>
    <w:p w:rsidR="00BC7515" w:rsidRPr="00BC7515" w:rsidRDefault="00BC7515" w:rsidP="00BC7515">
      <w:pPr>
        <w:pStyle w:val="ac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BC7515">
        <w:rPr>
          <w:rStyle w:val="markdown-word"/>
          <w:sz w:val="28"/>
          <w:szCs w:val="28"/>
        </w:rPr>
        <w:t>Благодарю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за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совместную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работу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по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обсуждению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значимых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вопросов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и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принятие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решений,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направленных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на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благо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жителей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городского</w:t>
      </w:r>
      <w:r>
        <w:rPr>
          <w:rStyle w:val="markdown-word"/>
          <w:sz w:val="28"/>
          <w:szCs w:val="28"/>
        </w:rPr>
        <w:t xml:space="preserve"> </w:t>
      </w:r>
      <w:r w:rsidRPr="00BC7515">
        <w:rPr>
          <w:rStyle w:val="markdown-word"/>
          <w:sz w:val="28"/>
          <w:szCs w:val="28"/>
        </w:rPr>
        <w:t>поселения.</w:t>
      </w:r>
    </w:p>
    <w:p w:rsidR="00261CAD" w:rsidRDefault="00261CAD">
      <w:pPr>
        <w:spacing w:after="200" w:line="276" w:lineRule="auto"/>
        <w:rPr>
          <w:rStyle w:val="normaltextrun"/>
          <w:rFonts w:eastAsia="Times New Roman" w:cs="Times New Roma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br w:type="page"/>
      </w:r>
    </w:p>
    <w:p w:rsidR="00261CAD" w:rsidRDefault="00261CAD" w:rsidP="00261CAD">
      <w:pPr>
        <w:jc w:val="right"/>
        <w:rPr>
          <w:rStyle w:val="normaltextrun"/>
          <w:rFonts w:eastAsia="Times New Roman" w:cs="Times New Roman"/>
          <w:color w:val="000000"/>
          <w:sz w:val="28"/>
          <w:szCs w:val="28"/>
        </w:rPr>
      </w:pPr>
      <w:r>
        <w:rPr>
          <w:rStyle w:val="normaltextrun"/>
          <w:rFonts w:eastAsia="Times New Roman" w:cs="Times New Roman"/>
          <w:color w:val="000000"/>
          <w:sz w:val="28"/>
          <w:szCs w:val="28"/>
        </w:rPr>
        <w:lastRenderedPageBreak/>
        <w:t>П</w:t>
      </w:r>
      <w:r w:rsidR="00853D43">
        <w:rPr>
          <w:rStyle w:val="normaltextrun"/>
          <w:rFonts w:eastAsia="Times New Roman" w:cs="Times New Roman"/>
          <w:color w:val="000000"/>
          <w:sz w:val="28"/>
          <w:szCs w:val="28"/>
        </w:rPr>
        <w:t xml:space="preserve">риложение к отчету </w:t>
      </w:r>
      <w:r>
        <w:rPr>
          <w:rStyle w:val="normaltextrun"/>
          <w:rFonts w:eastAsia="Times New Roman" w:cs="Times New Roman"/>
          <w:color w:val="000000"/>
          <w:sz w:val="28"/>
          <w:szCs w:val="28"/>
        </w:rPr>
        <w:t xml:space="preserve">главы города Карачева </w:t>
      </w:r>
    </w:p>
    <w:p w:rsidR="00261CAD" w:rsidRDefault="00261CAD" w:rsidP="00261CAD">
      <w:pPr>
        <w:jc w:val="right"/>
        <w:rPr>
          <w:rStyle w:val="normaltextrun"/>
          <w:rFonts w:eastAsia="Times New Roman" w:cs="Times New Roman"/>
          <w:color w:val="000000"/>
          <w:sz w:val="28"/>
          <w:szCs w:val="28"/>
        </w:rPr>
      </w:pPr>
      <w:r>
        <w:rPr>
          <w:rStyle w:val="normaltextrun"/>
          <w:rFonts w:eastAsia="Times New Roman" w:cs="Times New Roman"/>
          <w:color w:val="000000"/>
          <w:sz w:val="28"/>
          <w:szCs w:val="28"/>
        </w:rPr>
        <w:t xml:space="preserve">о работе </w:t>
      </w:r>
      <w:proofErr w:type="spellStart"/>
      <w:r>
        <w:rPr>
          <w:rStyle w:val="normaltextrun"/>
          <w:rFonts w:eastAsia="Times New Roman" w:cs="Times New Roman"/>
          <w:color w:val="000000"/>
          <w:sz w:val="28"/>
          <w:szCs w:val="28"/>
        </w:rPr>
        <w:t>Карачевского</w:t>
      </w:r>
      <w:proofErr w:type="spellEnd"/>
      <w:r>
        <w:rPr>
          <w:rStyle w:val="normaltextrun"/>
          <w:rFonts w:eastAsia="Times New Roman" w:cs="Times New Roman"/>
          <w:color w:val="000000"/>
          <w:sz w:val="28"/>
          <w:szCs w:val="28"/>
        </w:rPr>
        <w:t xml:space="preserve"> городского Совета народных депутатов за 2025 год</w:t>
      </w:r>
    </w:p>
    <w:p w:rsidR="00261CAD" w:rsidRDefault="00BC7515" w:rsidP="00261CAD">
      <w:pPr>
        <w:jc w:val="right"/>
        <w:rPr>
          <w:rStyle w:val="normaltextrun"/>
          <w:rFonts w:eastAsia="Times New Roman" w:cs="Times New Roman"/>
          <w:color w:val="000000"/>
          <w:sz w:val="28"/>
          <w:szCs w:val="28"/>
        </w:rPr>
      </w:pPr>
      <w:r>
        <w:rPr>
          <w:rStyle w:val="normaltextrun"/>
          <w:rFonts w:eastAsia="Times New Roman" w:cs="Times New Roman"/>
          <w:color w:val="000000"/>
          <w:sz w:val="28"/>
          <w:szCs w:val="28"/>
        </w:rPr>
        <w:t>от 27.01.2026г.</w:t>
      </w:r>
    </w:p>
    <w:p w:rsidR="00261CAD" w:rsidRPr="00801881" w:rsidRDefault="00261CAD" w:rsidP="00261CAD">
      <w:pPr>
        <w:jc w:val="center"/>
        <w:rPr>
          <w:rStyle w:val="normaltextrun"/>
          <w:rFonts w:eastAsia="Times New Roman" w:cs="Times New Roman"/>
          <w:b/>
          <w:color w:val="000000"/>
          <w:sz w:val="28"/>
          <w:szCs w:val="28"/>
        </w:rPr>
      </w:pPr>
      <w:r w:rsidRPr="00801881">
        <w:rPr>
          <w:rStyle w:val="normaltextrun"/>
          <w:rFonts w:eastAsia="Times New Roman" w:cs="Times New Roman"/>
          <w:b/>
          <w:color w:val="000000"/>
          <w:sz w:val="28"/>
          <w:szCs w:val="28"/>
        </w:rPr>
        <w:t>Явка депутатов на заседания</w:t>
      </w:r>
      <w:r>
        <w:rPr>
          <w:rStyle w:val="normaltextrun"/>
          <w:rFonts w:eastAsia="Times New Roman" w:cs="Times New Roman"/>
          <w:b/>
          <w:color w:val="000000"/>
          <w:sz w:val="28"/>
          <w:szCs w:val="28"/>
        </w:rPr>
        <w:t>х</w:t>
      </w:r>
      <w:r w:rsidRPr="00801881">
        <w:rPr>
          <w:rStyle w:val="normaltextrun"/>
          <w:rFonts w:eastAsia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01881">
        <w:rPr>
          <w:rStyle w:val="normaltextrun"/>
          <w:rFonts w:eastAsia="Times New Roman" w:cs="Times New Roman"/>
          <w:b/>
          <w:color w:val="000000"/>
          <w:sz w:val="28"/>
          <w:szCs w:val="28"/>
        </w:rPr>
        <w:t>Карачевского</w:t>
      </w:r>
      <w:proofErr w:type="spellEnd"/>
      <w:r w:rsidRPr="00801881">
        <w:rPr>
          <w:rStyle w:val="normaltextrun"/>
          <w:rFonts w:eastAsia="Times New Roman" w:cs="Times New Roman"/>
          <w:b/>
          <w:color w:val="000000"/>
          <w:sz w:val="28"/>
          <w:szCs w:val="28"/>
        </w:rPr>
        <w:t xml:space="preserve"> городского Совета</w:t>
      </w:r>
      <w:r w:rsidR="000B6851">
        <w:rPr>
          <w:rStyle w:val="normaltextrun"/>
          <w:rFonts w:eastAsia="Times New Roman" w:cs="Times New Roman"/>
          <w:b/>
          <w:color w:val="000000"/>
          <w:sz w:val="28"/>
          <w:szCs w:val="28"/>
        </w:rPr>
        <w:t xml:space="preserve"> за 2025 год</w:t>
      </w:r>
    </w:p>
    <w:p w:rsidR="00261CAD" w:rsidRDefault="00261CAD" w:rsidP="00261CAD">
      <w:pPr>
        <w:jc w:val="right"/>
        <w:rPr>
          <w:rStyle w:val="normaltextrun"/>
          <w:rFonts w:eastAsia="Times New Roman" w:cs="Times New Roman"/>
          <w:color w:val="000000"/>
          <w:sz w:val="28"/>
          <w:szCs w:val="28"/>
        </w:rPr>
      </w:pPr>
    </w:p>
    <w:tbl>
      <w:tblPr>
        <w:tblW w:w="1002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709"/>
        <w:gridCol w:w="568"/>
        <w:gridCol w:w="569"/>
        <w:gridCol w:w="557"/>
        <w:gridCol w:w="10"/>
        <w:gridCol w:w="571"/>
        <w:gridCol w:w="570"/>
        <w:gridCol w:w="567"/>
        <w:gridCol w:w="567"/>
        <w:gridCol w:w="567"/>
        <w:gridCol w:w="1221"/>
      </w:tblGrid>
      <w:tr w:rsidR="00261CAD" w:rsidRPr="00337976" w:rsidTr="0044434A">
        <w:trPr>
          <w:gridAfter w:val="11"/>
          <w:wAfter w:w="6476" w:type="dxa"/>
          <w:cantSplit/>
          <w:trHeight w:val="299"/>
        </w:trPr>
        <w:tc>
          <w:tcPr>
            <w:tcW w:w="3545" w:type="dxa"/>
            <w:vMerge w:val="restart"/>
            <w:shd w:val="clear" w:color="auto" w:fill="auto"/>
          </w:tcPr>
          <w:p w:rsidR="00261CAD" w:rsidRPr="00337976" w:rsidRDefault="00261CAD" w:rsidP="0044434A">
            <w:pPr>
              <w:jc w:val="center"/>
              <w:rPr>
                <w:b/>
                <w:spacing w:val="28"/>
                <w:sz w:val="26"/>
                <w:szCs w:val="26"/>
              </w:rPr>
            </w:pPr>
            <w:r>
              <w:rPr>
                <w:b/>
                <w:spacing w:val="28"/>
                <w:sz w:val="26"/>
                <w:szCs w:val="26"/>
              </w:rPr>
              <w:t>ФИО депутата</w:t>
            </w:r>
          </w:p>
        </w:tc>
      </w:tr>
      <w:tr w:rsidR="00261CAD" w:rsidRPr="00337976" w:rsidTr="0044434A">
        <w:trPr>
          <w:cantSplit/>
          <w:trHeight w:val="872"/>
        </w:trPr>
        <w:tc>
          <w:tcPr>
            <w:tcW w:w="3545" w:type="dxa"/>
            <w:vMerge/>
            <w:shd w:val="clear" w:color="auto" w:fill="auto"/>
          </w:tcPr>
          <w:p w:rsidR="00261CAD" w:rsidRDefault="00261CAD" w:rsidP="0044434A">
            <w:pPr>
              <w:jc w:val="center"/>
              <w:rPr>
                <w:b/>
                <w:spacing w:val="28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261CAD" w:rsidRDefault="00101A72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26.02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261CAD" w:rsidRDefault="00101A72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261CAD">
              <w:rPr>
                <w:b/>
              </w:rPr>
              <w:t>.03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261CAD" w:rsidRDefault="0007373A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4B52B3">
              <w:rPr>
                <w:b/>
              </w:rPr>
              <w:t>.04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261CAD" w:rsidRDefault="0007373A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27.05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261CAD" w:rsidRDefault="0007373A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30.06</w:t>
            </w:r>
          </w:p>
        </w:tc>
        <w:tc>
          <w:tcPr>
            <w:tcW w:w="570" w:type="dxa"/>
            <w:shd w:val="clear" w:color="auto" w:fill="auto"/>
            <w:textDirection w:val="btLr"/>
          </w:tcPr>
          <w:p w:rsidR="00261CAD" w:rsidRDefault="0007373A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25.</w:t>
            </w:r>
            <w:r w:rsidR="004B52B3">
              <w:rPr>
                <w:b/>
              </w:rPr>
              <w:t>09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61CAD" w:rsidRDefault="0044434A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4B52B3">
              <w:rPr>
                <w:b/>
              </w:rPr>
              <w:t>.10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61CAD" w:rsidRDefault="0044434A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B52B3">
              <w:rPr>
                <w:b/>
              </w:rPr>
              <w:t>.11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61CAD" w:rsidRDefault="0044434A" w:rsidP="0044434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4B52B3">
              <w:rPr>
                <w:b/>
              </w:rPr>
              <w:t>.12</w:t>
            </w:r>
          </w:p>
        </w:tc>
        <w:tc>
          <w:tcPr>
            <w:tcW w:w="1221" w:type="dxa"/>
            <w:shd w:val="clear" w:color="auto" w:fill="auto"/>
          </w:tcPr>
          <w:p w:rsidR="00261CAD" w:rsidRDefault="00261CAD" w:rsidP="0044434A">
            <w:pPr>
              <w:jc w:val="center"/>
              <w:rPr>
                <w:b/>
              </w:rPr>
            </w:pPr>
          </w:p>
          <w:p w:rsidR="00261CAD" w:rsidRPr="0022677E" w:rsidRDefault="00261CAD" w:rsidP="0044434A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261CAD" w:rsidRPr="00A139FA" w:rsidTr="0044434A">
        <w:trPr>
          <w:cantSplit/>
          <w:trHeight w:val="567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РЫБОЧКИНА С.А.</w:t>
            </w:r>
          </w:p>
        </w:tc>
        <w:tc>
          <w:tcPr>
            <w:tcW w:w="709" w:type="dxa"/>
            <w:shd w:val="clear" w:color="auto" w:fill="auto"/>
          </w:tcPr>
          <w:p w:rsidR="00261CAD" w:rsidRPr="003E3FC5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8" w:type="dxa"/>
            <w:shd w:val="clear" w:color="auto" w:fill="auto"/>
          </w:tcPr>
          <w:p w:rsidR="00261CAD" w:rsidRPr="003E3FC5" w:rsidRDefault="00261CAD" w:rsidP="0044434A">
            <w:pPr>
              <w:pStyle w:val="a3"/>
            </w:pPr>
            <w:r w:rsidRPr="003E3FC5"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3E3FC5" w:rsidRDefault="00261CAD" w:rsidP="0044434A">
            <w:pPr>
              <w:pStyle w:val="a3"/>
            </w:pPr>
            <w:r w:rsidRPr="003E3FC5"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3E3FC5" w:rsidRDefault="00261CAD" w:rsidP="0044434A">
            <w:pPr>
              <w:pStyle w:val="a3"/>
            </w:pPr>
            <w:r w:rsidRPr="003E3FC5"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3E3FC5" w:rsidRDefault="00261CAD" w:rsidP="0044434A">
            <w:pPr>
              <w:pStyle w:val="a3"/>
            </w:pPr>
            <w:r w:rsidRPr="003E3FC5"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3E3FC5" w:rsidRDefault="00261CAD" w:rsidP="0044434A">
            <w:pPr>
              <w:pStyle w:val="a3"/>
            </w:pPr>
            <w:r w:rsidRPr="003E3FC5"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3E3FC5" w:rsidRDefault="00261CAD" w:rsidP="0044434A">
            <w:pPr>
              <w:pStyle w:val="a3"/>
            </w:pPr>
            <w:r w:rsidRPr="003E3FC5"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3E3FC5" w:rsidRDefault="0044434A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3E3FC5" w:rsidRDefault="0044434A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71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ЛУКЬЯНЧИКОВ А.Н.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6</w:t>
            </w:r>
          </w:p>
        </w:tc>
      </w:tr>
      <w:tr w:rsidR="00261CAD" w:rsidRPr="00A139FA" w:rsidTr="0044434A">
        <w:trPr>
          <w:trHeight w:val="511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БРАТЯКОВ Ю.А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61"/>
        </w:trPr>
        <w:tc>
          <w:tcPr>
            <w:tcW w:w="3545" w:type="dxa"/>
            <w:shd w:val="clear" w:color="auto" w:fill="auto"/>
          </w:tcPr>
          <w:p w:rsidR="00261CAD" w:rsidRDefault="00261CAD" w:rsidP="0044434A">
            <w:pPr>
              <w:pStyle w:val="a3"/>
            </w:pPr>
            <w:r w:rsidRPr="00A139FA">
              <w:t>ИВАНОВА С.А.</w:t>
            </w:r>
          </w:p>
          <w:p w:rsidR="00261CAD" w:rsidRPr="00A139FA" w:rsidRDefault="00261CAD" w:rsidP="0044434A">
            <w:pPr>
              <w:pStyle w:val="a3"/>
            </w:pP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5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81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9</w:t>
            </w:r>
          </w:p>
        </w:tc>
      </w:tr>
      <w:tr w:rsidR="00261CAD" w:rsidRPr="00A139FA" w:rsidTr="0044434A">
        <w:trPr>
          <w:trHeight w:val="553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ДЕВЯТЧЕНКОВ Д.Н.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-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6</w:t>
            </w:r>
          </w:p>
        </w:tc>
      </w:tr>
      <w:tr w:rsidR="00261CAD" w:rsidRPr="00A139FA" w:rsidTr="0044434A">
        <w:trPr>
          <w:trHeight w:val="549"/>
        </w:trPr>
        <w:tc>
          <w:tcPr>
            <w:tcW w:w="3545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МОРОЗОВА В.А.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71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СЕДЫКИН А.Н.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51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НИКОЛАЕВА М.А.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9</w:t>
            </w:r>
          </w:p>
        </w:tc>
      </w:tr>
      <w:tr w:rsidR="00261CAD" w:rsidRPr="00A139FA" w:rsidTr="0044434A">
        <w:trPr>
          <w:trHeight w:val="545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КЛЮЕВ Е.А.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9</w:t>
            </w:r>
          </w:p>
        </w:tc>
      </w:tr>
      <w:tr w:rsidR="00261CAD" w:rsidRPr="00A139FA" w:rsidTr="0044434A">
        <w:trPr>
          <w:trHeight w:val="567"/>
        </w:trPr>
        <w:tc>
          <w:tcPr>
            <w:tcW w:w="3545" w:type="dxa"/>
            <w:shd w:val="clear" w:color="auto" w:fill="auto"/>
          </w:tcPr>
          <w:p w:rsidR="00261CAD" w:rsidRPr="00A139FA" w:rsidRDefault="00261CAD" w:rsidP="00B94D10">
            <w:pPr>
              <w:pStyle w:val="a3"/>
            </w:pPr>
            <w:r w:rsidRPr="00A139FA">
              <w:t xml:space="preserve">БАЙБАШЕВ </w:t>
            </w:r>
            <w:r w:rsidR="00B94D10">
              <w:t>Д</w:t>
            </w:r>
            <w:r w:rsidRPr="00A139FA">
              <w:t>.</w:t>
            </w:r>
            <w:r w:rsidR="00B94D10">
              <w:t>К</w:t>
            </w:r>
            <w:r w:rsidRPr="00A139FA">
              <w:t>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-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61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ИВАНОВА М.И.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-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BC7515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BC7515" w:rsidP="0044434A">
            <w:pPr>
              <w:pStyle w:val="a3"/>
            </w:pPr>
            <w:r>
              <w:t>6</w:t>
            </w:r>
          </w:p>
        </w:tc>
      </w:tr>
      <w:tr w:rsidR="00261CAD" w:rsidRPr="00A139FA" w:rsidTr="0044434A">
        <w:trPr>
          <w:trHeight w:val="541"/>
        </w:trPr>
        <w:tc>
          <w:tcPr>
            <w:tcW w:w="3545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НИКОЛ</w:t>
            </w:r>
            <w:r w:rsidR="00B94D10">
              <w:t>А</w:t>
            </w:r>
            <w:r>
              <w:t>ЕВА Е.Е.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-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3</w:t>
            </w:r>
          </w:p>
        </w:tc>
      </w:tr>
      <w:tr w:rsidR="00261CAD" w:rsidRPr="00A139FA" w:rsidTr="0044434A">
        <w:trPr>
          <w:trHeight w:val="563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МЕТКИН Э.Г.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-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57"/>
        </w:trPr>
        <w:tc>
          <w:tcPr>
            <w:tcW w:w="3545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КРАЕВА Е.А.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51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ТОВМАСЯН А.А.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-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7</w:t>
            </w:r>
          </w:p>
        </w:tc>
      </w:tr>
      <w:tr w:rsidR="00261CAD" w:rsidRPr="00A139FA" w:rsidTr="0044434A">
        <w:trPr>
          <w:trHeight w:val="559"/>
        </w:trPr>
        <w:tc>
          <w:tcPr>
            <w:tcW w:w="3545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РУСАНОВ Н.Л.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8</w:t>
            </w:r>
          </w:p>
        </w:tc>
      </w:tr>
      <w:tr w:rsidR="00261CAD" w:rsidRPr="00A139FA" w:rsidTr="0044434A">
        <w:trPr>
          <w:trHeight w:val="567"/>
        </w:trPr>
        <w:tc>
          <w:tcPr>
            <w:tcW w:w="3545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ПОТАПОВ В.В.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9</w:t>
            </w:r>
          </w:p>
        </w:tc>
      </w:tr>
      <w:tr w:rsidR="00261CAD" w:rsidRPr="00A139FA" w:rsidTr="0044434A">
        <w:trPr>
          <w:trHeight w:val="547"/>
        </w:trPr>
        <w:tc>
          <w:tcPr>
            <w:tcW w:w="3545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 w:rsidRPr="00A139FA">
              <w:t>БИРЮКОВ М.С.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-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261CAD" w:rsidP="0044434A">
            <w:pPr>
              <w:pStyle w:val="a3"/>
            </w:pPr>
            <w:r>
              <w:t>5</w:t>
            </w:r>
          </w:p>
        </w:tc>
      </w:tr>
      <w:tr w:rsidR="00261CAD" w:rsidRPr="00A139FA" w:rsidTr="0044434A">
        <w:trPr>
          <w:trHeight w:val="555"/>
        </w:trPr>
        <w:tc>
          <w:tcPr>
            <w:tcW w:w="3545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СЕРКОВ А.А.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9</w:t>
            </w:r>
          </w:p>
        </w:tc>
      </w:tr>
      <w:tr w:rsidR="00261CAD" w:rsidRPr="00A139FA" w:rsidTr="0044434A">
        <w:trPr>
          <w:trHeight w:val="577"/>
        </w:trPr>
        <w:tc>
          <w:tcPr>
            <w:tcW w:w="3545" w:type="dxa"/>
            <w:shd w:val="clear" w:color="auto" w:fill="auto"/>
          </w:tcPr>
          <w:p w:rsidR="00261CAD" w:rsidRPr="00A139FA" w:rsidRDefault="0044434A" w:rsidP="0044434A">
            <w:pPr>
              <w:pStyle w:val="a3"/>
            </w:pPr>
            <w:r>
              <w:t>ЛОМАКИН А.В.</w:t>
            </w:r>
          </w:p>
        </w:tc>
        <w:tc>
          <w:tcPr>
            <w:tcW w:w="70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8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9" w:type="dxa"/>
            <w:shd w:val="clear" w:color="auto" w:fill="auto"/>
          </w:tcPr>
          <w:p w:rsidR="00261CAD" w:rsidRPr="00A139FA" w:rsidRDefault="00101A72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71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70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07373A" w:rsidP="0044434A">
            <w:pPr>
              <w:pStyle w:val="a3"/>
            </w:pPr>
            <w:r>
              <w:t>+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61CAD" w:rsidRPr="00A139FA" w:rsidRDefault="00261CAD" w:rsidP="0044434A">
            <w:pPr>
              <w:pStyle w:val="a3"/>
            </w:pPr>
            <w:r>
              <w:t>+</w:t>
            </w:r>
          </w:p>
        </w:tc>
        <w:tc>
          <w:tcPr>
            <w:tcW w:w="1221" w:type="dxa"/>
            <w:shd w:val="clear" w:color="auto" w:fill="auto"/>
          </w:tcPr>
          <w:p w:rsidR="00261CAD" w:rsidRPr="0022677E" w:rsidRDefault="00C92E9D" w:rsidP="0044434A">
            <w:pPr>
              <w:pStyle w:val="a3"/>
            </w:pPr>
            <w:r>
              <w:t>6</w:t>
            </w:r>
          </w:p>
        </w:tc>
      </w:tr>
    </w:tbl>
    <w:p w:rsidR="00261CAD" w:rsidRDefault="00261CAD" w:rsidP="00261CAD">
      <w:pPr>
        <w:spacing w:after="200" w:line="276" w:lineRule="auto"/>
        <w:rPr>
          <w:rStyle w:val="normaltextrun"/>
          <w:rFonts w:ascii="PT Astra Serif" w:eastAsia="Times New Roman" w:hAnsi="PT Astra Serif" w:cs="Times New Roman"/>
          <w:color w:val="000000"/>
          <w:sz w:val="28"/>
          <w:szCs w:val="28"/>
        </w:rPr>
      </w:pPr>
    </w:p>
    <w:p w:rsidR="00F2081F" w:rsidRDefault="00F2081F" w:rsidP="00EF00D2">
      <w:pPr>
        <w:pStyle w:val="a3"/>
        <w:jc w:val="both"/>
        <w:rPr>
          <w:rStyle w:val="normaltextrun"/>
          <w:color w:val="000000"/>
          <w:sz w:val="28"/>
          <w:szCs w:val="28"/>
        </w:rPr>
      </w:pPr>
    </w:p>
    <w:sectPr w:rsidR="00F2081F" w:rsidSect="001B7D47">
      <w:footerReference w:type="default" r:id="rId7"/>
      <w:pgSz w:w="11906" w:h="16838" w:code="9"/>
      <w:pgMar w:top="568" w:right="70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A3F" w:rsidRDefault="00E11A3F" w:rsidP="002548E8">
      <w:r>
        <w:separator/>
      </w:r>
    </w:p>
  </w:endnote>
  <w:endnote w:type="continuationSeparator" w:id="0">
    <w:p w:rsidR="00E11A3F" w:rsidRDefault="00E11A3F" w:rsidP="0025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2689435"/>
      <w:docPartObj>
        <w:docPartGallery w:val="Page Numbers (Bottom of Page)"/>
        <w:docPartUnique/>
      </w:docPartObj>
    </w:sdtPr>
    <w:sdtContent>
      <w:p w:rsidR="007946AF" w:rsidRDefault="007946A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0BC">
          <w:rPr>
            <w:noProof/>
          </w:rPr>
          <w:t>6</w:t>
        </w:r>
        <w:r>
          <w:fldChar w:fldCharType="end"/>
        </w:r>
      </w:p>
    </w:sdtContent>
  </w:sdt>
  <w:p w:rsidR="007946AF" w:rsidRDefault="007946A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A3F" w:rsidRDefault="00E11A3F" w:rsidP="002548E8">
      <w:r>
        <w:separator/>
      </w:r>
    </w:p>
  </w:footnote>
  <w:footnote w:type="continuationSeparator" w:id="0">
    <w:p w:rsidR="00E11A3F" w:rsidRDefault="00E11A3F" w:rsidP="00254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43BCF"/>
    <w:multiLevelType w:val="multilevel"/>
    <w:tmpl w:val="8320D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B432D"/>
    <w:multiLevelType w:val="multilevel"/>
    <w:tmpl w:val="A246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927D5F"/>
    <w:multiLevelType w:val="multilevel"/>
    <w:tmpl w:val="E99E07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E763C8"/>
    <w:multiLevelType w:val="hybridMultilevel"/>
    <w:tmpl w:val="37F2C086"/>
    <w:lvl w:ilvl="0" w:tplc="FBDCE2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756205C"/>
    <w:multiLevelType w:val="multilevel"/>
    <w:tmpl w:val="1DD6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78474D"/>
    <w:multiLevelType w:val="multilevel"/>
    <w:tmpl w:val="37CC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3563C9"/>
    <w:multiLevelType w:val="multilevel"/>
    <w:tmpl w:val="C2408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125778"/>
    <w:multiLevelType w:val="hybridMultilevel"/>
    <w:tmpl w:val="CE8A3EBE"/>
    <w:lvl w:ilvl="0" w:tplc="80106F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FAA13A2"/>
    <w:multiLevelType w:val="hybridMultilevel"/>
    <w:tmpl w:val="7AC8B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AD29FC"/>
    <w:multiLevelType w:val="multilevel"/>
    <w:tmpl w:val="B874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08"/>
    <w:rsid w:val="00004D1A"/>
    <w:rsid w:val="00005F32"/>
    <w:rsid w:val="00006B3F"/>
    <w:rsid w:val="0002521E"/>
    <w:rsid w:val="00041BBA"/>
    <w:rsid w:val="000434C8"/>
    <w:rsid w:val="00045C02"/>
    <w:rsid w:val="000674E8"/>
    <w:rsid w:val="0007373A"/>
    <w:rsid w:val="000768C5"/>
    <w:rsid w:val="00084831"/>
    <w:rsid w:val="00085FD2"/>
    <w:rsid w:val="00086691"/>
    <w:rsid w:val="0009661F"/>
    <w:rsid w:val="000B43D9"/>
    <w:rsid w:val="000B5327"/>
    <w:rsid w:val="000B6851"/>
    <w:rsid w:val="000C3185"/>
    <w:rsid w:val="000C6300"/>
    <w:rsid w:val="000C66DD"/>
    <w:rsid w:val="000D1096"/>
    <w:rsid w:val="000D7CED"/>
    <w:rsid w:val="000F1342"/>
    <w:rsid w:val="000F4458"/>
    <w:rsid w:val="000F72E8"/>
    <w:rsid w:val="000F7DF3"/>
    <w:rsid w:val="00101A72"/>
    <w:rsid w:val="00102761"/>
    <w:rsid w:val="00110D04"/>
    <w:rsid w:val="00113726"/>
    <w:rsid w:val="00114100"/>
    <w:rsid w:val="00117302"/>
    <w:rsid w:val="00117B18"/>
    <w:rsid w:val="001255E2"/>
    <w:rsid w:val="001270B0"/>
    <w:rsid w:val="00135341"/>
    <w:rsid w:val="00136D38"/>
    <w:rsid w:val="00143E00"/>
    <w:rsid w:val="001462FA"/>
    <w:rsid w:val="00165CE7"/>
    <w:rsid w:val="001747C8"/>
    <w:rsid w:val="001811A4"/>
    <w:rsid w:val="00182716"/>
    <w:rsid w:val="00184446"/>
    <w:rsid w:val="001879BB"/>
    <w:rsid w:val="00191FB6"/>
    <w:rsid w:val="00194D57"/>
    <w:rsid w:val="00196246"/>
    <w:rsid w:val="001A29A5"/>
    <w:rsid w:val="001A5772"/>
    <w:rsid w:val="001B6817"/>
    <w:rsid w:val="001B6F5F"/>
    <w:rsid w:val="001B7D47"/>
    <w:rsid w:val="001D30CD"/>
    <w:rsid w:val="001E39A5"/>
    <w:rsid w:val="001F0C57"/>
    <w:rsid w:val="001F24A7"/>
    <w:rsid w:val="001F5356"/>
    <w:rsid w:val="00200774"/>
    <w:rsid w:val="00216EED"/>
    <w:rsid w:val="00221B32"/>
    <w:rsid w:val="00250C67"/>
    <w:rsid w:val="002548E8"/>
    <w:rsid w:val="00254E37"/>
    <w:rsid w:val="00255B79"/>
    <w:rsid w:val="002611E8"/>
    <w:rsid w:val="00261CAD"/>
    <w:rsid w:val="00262E57"/>
    <w:rsid w:val="00265FBA"/>
    <w:rsid w:val="00271015"/>
    <w:rsid w:val="0028048F"/>
    <w:rsid w:val="002B16C3"/>
    <w:rsid w:val="002B6DD7"/>
    <w:rsid w:val="002B73F0"/>
    <w:rsid w:val="002C07A2"/>
    <w:rsid w:val="002C6B42"/>
    <w:rsid w:val="002D1015"/>
    <w:rsid w:val="002D175F"/>
    <w:rsid w:val="002E3788"/>
    <w:rsid w:val="002E41D7"/>
    <w:rsid w:val="002E435D"/>
    <w:rsid w:val="0030461A"/>
    <w:rsid w:val="003060B4"/>
    <w:rsid w:val="00306503"/>
    <w:rsid w:val="00312C66"/>
    <w:rsid w:val="00326BB1"/>
    <w:rsid w:val="0033389A"/>
    <w:rsid w:val="00346E44"/>
    <w:rsid w:val="00360CF0"/>
    <w:rsid w:val="00377F19"/>
    <w:rsid w:val="00380376"/>
    <w:rsid w:val="00381D78"/>
    <w:rsid w:val="003975EE"/>
    <w:rsid w:val="003A04C6"/>
    <w:rsid w:val="003A2DC2"/>
    <w:rsid w:val="003A515D"/>
    <w:rsid w:val="003C5C7C"/>
    <w:rsid w:val="003C7882"/>
    <w:rsid w:val="003D4DC9"/>
    <w:rsid w:val="003E1F45"/>
    <w:rsid w:val="003E3FC5"/>
    <w:rsid w:val="003F0FDD"/>
    <w:rsid w:val="003F7712"/>
    <w:rsid w:val="003F7857"/>
    <w:rsid w:val="004041E2"/>
    <w:rsid w:val="004059E1"/>
    <w:rsid w:val="00412D0A"/>
    <w:rsid w:val="00414FB9"/>
    <w:rsid w:val="00416487"/>
    <w:rsid w:val="00420E67"/>
    <w:rsid w:val="004213A0"/>
    <w:rsid w:val="004245DA"/>
    <w:rsid w:val="0044434A"/>
    <w:rsid w:val="00456E48"/>
    <w:rsid w:val="00465B7A"/>
    <w:rsid w:val="00470F21"/>
    <w:rsid w:val="0047158C"/>
    <w:rsid w:val="00475853"/>
    <w:rsid w:val="00476349"/>
    <w:rsid w:val="004827AD"/>
    <w:rsid w:val="004845D8"/>
    <w:rsid w:val="004877DD"/>
    <w:rsid w:val="004935B2"/>
    <w:rsid w:val="004942FF"/>
    <w:rsid w:val="004A7221"/>
    <w:rsid w:val="004B52B3"/>
    <w:rsid w:val="004D553A"/>
    <w:rsid w:val="004E1D2A"/>
    <w:rsid w:val="004E5D53"/>
    <w:rsid w:val="004E7005"/>
    <w:rsid w:val="00502ADD"/>
    <w:rsid w:val="005200F3"/>
    <w:rsid w:val="005201EE"/>
    <w:rsid w:val="005401D5"/>
    <w:rsid w:val="0055200F"/>
    <w:rsid w:val="00557D4E"/>
    <w:rsid w:val="0056282C"/>
    <w:rsid w:val="00564D0B"/>
    <w:rsid w:val="00565D38"/>
    <w:rsid w:val="00590E83"/>
    <w:rsid w:val="005915CD"/>
    <w:rsid w:val="00597770"/>
    <w:rsid w:val="005A6722"/>
    <w:rsid w:val="005C5659"/>
    <w:rsid w:val="005D1646"/>
    <w:rsid w:val="005D6063"/>
    <w:rsid w:val="005D6892"/>
    <w:rsid w:val="00606FC8"/>
    <w:rsid w:val="006073D0"/>
    <w:rsid w:val="0061322D"/>
    <w:rsid w:val="006132D3"/>
    <w:rsid w:val="006331A4"/>
    <w:rsid w:val="0063564F"/>
    <w:rsid w:val="006545D5"/>
    <w:rsid w:val="00662DD4"/>
    <w:rsid w:val="0067068A"/>
    <w:rsid w:val="00677E88"/>
    <w:rsid w:val="00690116"/>
    <w:rsid w:val="00691396"/>
    <w:rsid w:val="006A1DC4"/>
    <w:rsid w:val="006A7DFB"/>
    <w:rsid w:val="006C51F8"/>
    <w:rsid w:val="006E6806"/>
    <w:rsid w:val="007249EC"/>
    <w:rsid w:val="00732A6C"/>
    <w:rsid w:val="00741E66"/>
    <w:rsid w:val="007423DD"/>
    <w:rsid w:val="00745AC9"/>
    <w:rsid w:val="00754942"/>
    <w:rsid w:val="00755898"/>
    <w:rsid w:val="0076273E"/>
    <w:rsid w:val="0076756F"/>
    <w:rsid w:val="00771CA2"/>
    <w:rsid w:val="00774E67"/>
    <w:rsid w:val="007833D4"/>
    <w:rsid w:val="00783CFD"/>
    <w:rsid w:val="007849FE"/>
    <w:rsid w:val="00790586"/>
    <w:rsid w:val="007946AF"/>
    <w:rsid w:val="00796DF5"/>
    <w:rsid w:val="007A10B6"/>
    <w:rsid w:val="007A1E80"/>
    <w:rsid w:val="007B73C1"/>
    <w:rsid w:val="007D0B67"/>
    <w:rsid w:val="007D3BA5"/>
    <w:rsid w:val="007D569E"/>
    <w:rsid w:val="007E3606"/>
    <w:rsid w:val="007E65FF"/>
    <w:rsid w:val="007F1F84"/>
    <w:rsid w:val="007F411F"/>
    <w:rsid w:val="0080341B"/>
    <w:rsid w:val="00814037"/>
    <w:rsid w:val="008238EB"/>
    <w:rsid w:val="00824598"/>
    <w:rsid w:val="008307A4"/>
    <w:rsid w:val="00832A80"/>
    <w:rsid w:val="008331DB"/>
    <w:rsid w:val="00834CE7"/>
    <w:rsid w:val="0084389B"/>
    <w:rsid w:val="008513AA"/>
    <w:rsid w:val="00853D43"/>
    <w:rsid w:val="0086203D"/>
    <w:rsid w:val="00881812"/>
    <w:rsid w:val="0089141C"/>
    <w:rsid w:val="008943CF"/>
    <w:rsid w:val="00897C2F"/>
    <w:rsid w:val="008A30BC"/>
    <w:rsid w:val="008B2DA8"/>
    <w:rsid w:val="008B4B97"/>
    <w:rsid w:val="008B5C57"/>
    <w:rsid w:val="008B60F0"/>
    <w:rsid w:val="008C226D"/>
    <w:rsid w:val="008C7F1E"/>
    <w:rsid w:val="008D1C58"/>
    <w:rsid w:val="008D3455"/>
    <w:rsid w:val="008E2AED"/>
    <w:rsid w:val="00903764"/>
    <w:rsid w:val="009062E4"/>
    <w:rsid w:val="009106E4"/>
    <w:rsid w:val="00910EDA"/>
    <w:rsid w:val="00920CF1"/>
    <w:rsid w:val="00921010"/>
    <w:rsid w:val="00926B63"/>
    <w:rsid w:val="0093078F"/>
    <w:rsid w:val="00934D49"/>
    <w:rsid w:val="00937845"/>
    <w:rsid w:val="0094208E"/>
    <w:rsid w:val="0094265B"/>
    <w:rsid w:val="00957F7B"/>
    <w:rsid w:val="009601B1"/>
    <w:rsid w:val="00964F4B"/>
    <w:rsid w:val="00973539"/>
    <w:rsid w:val="00977214"/>
    <w:rsid w:val="009825BC"/>
    <w:rsid w:val="00997A2F"/>
    <w:rsid w:val="009A3B71"/>
    <w:rsid w:val="009A5F23"/>
    <w:rsid w:val="009B4368"/>
    <w:rsid w:val="009B54CB"/>
    <w:rsid w:val="009C7C35"/>
    <w:rsid w:val="009D0F3E"/>
    <w:rsid w:val="009D25ED"/>
    <w:rsid w:val="009D681D"/>
    <w:rsid w:val="009E56F1"/>
    <w:rsid w:val="009E7507"/>
    <w:rsid w:val="009F204D"/>
    <w:rsid w:val="00A0483C"/>
    <w:rsid w:val="00A11D71"/>
    <w:rsid w:val="00A14991"/>
    <w:rsid w:val="00A167A3"/>
    <w:rsid w:val="00A37909"/>
    <w:rsid w:val="00A43746"/>
    <w:rsid w:val="00A44B41"/>
    <w:rsid w:val="00A53E3B"/>
    <w:rsid w:val="00A5562C"/>
    <w:rsid w:val="00A67571"/>
    <w:rsid w:val="00A70DD5"/>
    <w:rsid w:val="00A74EB0"/>
    <w:rsid w:val="00A75B7F"/>
    <w:rsid w:val="00A80998"/>
    <w:rsid w:val="00A90589"/>
    <w:rsid w:val="00A94532"/>
    <w:rsid w:val="00AA698E"/>
    <w:rsid w:val="00AC296B"/>
    <w:rsid w:val="00AE6869"/>
    <w:rsid w:val="00AF125A"/>
    <w:rsid w:val="00B157F3"/>
    <w:rsid w:val="00B15D18"/>
    <w:rsid w:val="00B17166"/>
    <w:rsid w:val="00B33E00"/>
    <w:rsid w:val="00B4310F"/>
    <w:rsid w:val="00B461AD"/>
    <w:rsid w:val="00B532DD"/>
    <w:rsid w:val="00B661F4"/>
    <w:rsid w:val="00B70ECF"/>
    <w:rsid w:val="00B72379"/>
    <w:rsid w:val="00B94D10"/>
    <w:rsid w:val="00B95929"/>
    <w:rsid w:val="00BA5095"/>
    <w:rsid w:val="00BB276A"/>
    <w:rsid w:val="00BC7515"/>
    <w:rsid w:val="00BE275F"/>
    <w:rsid w:val="00BE4934"/>
    <w:rsid w:val="00BE68BC"/>
    <w:rsid w:val="00BF0855"/>
    <w:rsid w:val="00BF332B"/>
    <w:rsid w:val="00BF6134"/>
    <w:rsid w:val="00C12600"/>
    <w:rsid w:val="00C15D28"/>
    <w:rsid w:val="00C235CD"/>
    <w:rsid w:val="00C27EBF"/>
    <w:rsid w:val="00C30F14"/>
    <w:rsid w:val="00C37BD6"/>
    <w:rsid w:val="00C4397C"/>
    <w:rsid w:val="00C503E2"/>
    <w:rsid w:val="00C51F3E"/>
    <w:rsid w:val="00C60940"/>
    <w:rsid w:val="00C61479"/>
    <w:rsid w:val="00C8077F"/>
    <w:rsid w:val="00C92E9D"/>
    <w:rsid w:val="00C97953"/>
    <w:rsid w:val="00CA5BAD"/>
    <w:rsid w:val="00CB4224"/>
    <w:rsid w:val="00CB505A"/>
    <w:rsid w:val="00CC0422"/>
    <w:rsid w:val="00CD2312"/>
    <w:rsid w:val="00CE4CB8"/>
    <w:rsid w:val="00CF2870"/>
    <w:rsid w:val="00D13205"/>
    <w:rsid w:val="00D15123"/>
    <w:rsid w:val="00D23DB9"/>
    <w:rsid w:val="00D3456A"/>
    <w:rsid w:val="00D409BA"/>
    <w:rsid w:val="00D45E3B"/>
    <w:rsid w:val="00D64749"/>
    <w:rsid w:val="00D65E2D"/>
    <w:rsid w:val="00D67A56"/>
    <w:rsid w:val="00D706DA"/>
    <w:rsid w:val="00D8384D"/>
    <w:rsid w:val="00D856D4"/>
    <w:rsid w:val="00D93801"/>
    <w:rsid w:val="00D96230"/>
    <w:rsid w:val="00DB3295"/>
    <w:rsid w:val="00DC0CF2"/>
    <w:rsid w:val="00DC71B3"/>
    <w:rsid w:val="00DC7D4A"/>
    <w:rsid w:val="00DE42F6"/>
    <w:rsid w:val="00DE5F08"/>
    <w:rsid w:val="00DF02E8"/>
    <w:rsid w:val="00DF0910"/>
    <w:rsid w:val="00E11A3F"/>
    <w:rsid w:val="00E3027F"/>
    <w:rsid w:val="00E337CD"/>
    <w:rsid w:val="00E3719F"/>
    <w:rsid w:val="00E52F3E"/>
    <w:rsid w:val="00E53566"/>
    <w:rsid w:val="00E61402"/>
    <w:rsid w:val="00E67ACC"/>
    <w:rsid w:val="00E84692"/>
    <w:rsid w:val="00E87B11"/>
    <w:rsid w:val="00E90152"/>
    <w:rsid w:val="00E94689"/>
    <w:rsid w:val="00EB0FAC"/>
    <w:rsid w:val="00EB5BF5"/>
    <w:rsid w:val="00EC7553"/>
    <w:rsid w:val="00ED5AD8"/>
    <w:rsid w:val="00ED6AA1"/>
    <w:rsid w:val="00EF00D2"/>
    <w:rsid w:val="00EF1270"/>
    <w:rsid w:val="00EF7CF4"/>
    <w:rsid w:val="00F10478"/>
    <w:rsid w:val="00F12693"/>
    <w:rsid w:val="00F2081F"/>
    <w:rsid w:val="00F3223F"/>
    <w:rsid w:val="00F41B8F"/>
    <w:rsid w:val="00F50FD1"/>
    <w:rsid w:val="00F67B4B"/>
    <w:rsid w:val="00F97E03"/>
    <w:rsid w:val="00FA7109"/>
    <w:rsid w:val="00FB1F72"/>
    <w:rsid w:val="00FB4FBA"/>
    <w:rsid w:val="00FB553F"/>
    <w:rsid w:val="00FB7866"/>
    <w:rsid w:val="00FE452B"/>
    <w:rsid w:val="00FE4C9D"/>
    <w:rsid w:val="00FE632A"/>
    <w:rsid w:val="00FE6957"/>
    <w:rsid w:val="00FF498B"/>
    <w:rsid w:val="00FF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12A3-01D6-42F1-A6C2-6D69E1F2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3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403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403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403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03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140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1403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81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E5F08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DE5F08"/>
  </w:style>
  <w:style w:type="character" w:customStyle="1" w:styleId="eop">
    <w:name w:val="eop"/>
    <w:basedOn w:val="a0"/>
    <w:rsid w:val="00DE5F08"/>
  </w:style>
  <w:style w:type="character" w:customStyle="1" w:styleId="contextualspellingandgrammarerror">
    <w:name w:val="contextualspellingandgrammarerror"/>
    <w:basedOn w:val="a0"/>
    <w:rsid w:val="00DE5F08"/>
  </w:style>
  <w:style w:type="character" w:customStyle="1" w:styleId="spellingerror">
    <w:name w:val="spellingerror"/>
    <w:basedOn w:val="a0"/>
    <w:rsid w:val="00DE5F08"/>
  </w:style>
  <w:style w:type="character" w:customStyle="1" w:styleId="tabchar">
    <w:name w:val="tabchar"/>
    <w:basedOn w:val="a0"/>
    <w:rsid w:val="00DE5F08"/>
  </w:style>
  <w:style w:type="character" w:customStyle="1" w:styleId="pagebreaktextspan">
    <w:name w:val="pagebreaktextspan"/>
    <w:basedOn w:val="a0"/>
    <w:rsid w:val="00DE5F08"/>
  </w:style>
  <w:style w:type="character" w:styleId="a4">
    <w:name w:val="Strong"/>
    <w:basedOn w:val="a0"/>
    <w:uiPriority w:val="22"/>
    <w:qFormat/>
    <w:rsid w:val="0084389B"/>
    <w:rPr>
      <w:b/>
      <w:bCs/>
    </w:rPr>
  </w:style>
  <w:style w:type="paragraph" w:customStyle="1" w:styleId="ConsNormal">
    <w:name w:val="ConsNormal"/>
    <w:rsid w:val="0093784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60C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03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3E2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548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48E8"/>
    <w:rPr>
      <w:rFonts w:ascii="Times New Roman" w:hAnsi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548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48E8"/>
    <w:rPr>
      <w:rFonts w:ascii="Times New Roman" w:hAnsi="Times New Roman"/>
      <w:sz w:val="20"/>
      <w:szCs w:val="20"/>
      <w:lang w:eastAsia="ru-RU"/>
    </w:rPr>
  </w:style>
  <w:style w:type="character" w:customStyle="1" w:styleId="markdown-word">
    <w:name w:val="markdown-word"/>
    <w:basedOn w:val="a0"/>
    <w:rsid w:val="001B6817"/>
  </w:style>
  <w:style w:type="paragraph" w:styleId="ac">
    <w:name w:val="Normal (Web)"/>
    <w:basedOn w:val="a"/>
    <w:uiPriority w:val="99"/>
    <w:semiHidden/>
    <w:unhideWhenUsed/>
    <w:rsid w:val="00416487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9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7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3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2442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Настя</dc:creator>
  <cp:lastModifiedBy>GORSOVET-1</cp:lastModifiedBy>
  <cp:revision>4</cp:revision>
  <cp:lastPrinted>2026-01-28T07:25:00Z</cp:lastPrinted>
  <dcterms:created xsi:type="dcterms:W3CDTF">2026-01-28T06:44:00Z</dcterms:created>
  <dcterms:modified xsi:type="dcterms:W3CDTF">2026-01-28T07:55:00Z</dcterms:modified>
</cp:coreProperties>
</file>